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BBE" w:rsidRPr="00ED4BBE" w:rsidRDefault="00ED4BBE" w:rsidP="00ED4BBE">
      <w:pPr>
        <w:spacing w:line="360" w:lineRule="auto"/>
        <w:jc w:val="center"/>
        <w:rPr>
          <w:rFonts w:ascii="宋体" w:hAnsi="宋体"/>
          <w:b/>
          <w:color w:val="00B050"/>
          <w:sz w:val="32"/>
          <w:szCs w:val="21"/>
        </w:rPr>
      </w:pPr>
      <w:r w:rsidRPr="00ED4BBE">
        <w:rPr>
          <w:rFonts w:ascii="宋体" w:hAnsi="宋体"/>
          <w:b/>
          <w:noProof/>
          <w:color w:val="00B050"/>
          <w:sz w:val="32"/>
          <w:szCs w:val="21"/>
        </w:rPr>
        <w:drawing>
          <wp:anchor distT="0" distB="0" distL="114300" distR="114300" simplePos="0" relativeHeight="251659264" behindDoc="0" locked="0" layoutInCell="1" allowOverlap="1" wp14:anchorId="0ED117B3" wp14:editId="0686D9DD">
            <wp:simplePos x="0" y="0"/>
            <wp:positionH relativeFrom="page">
              <wp:posOffset>10414000</wp:posOffset>
            </wp:positionH>
            <wp:positionV relativeFrom="topMargin">
              <wp:posOffset>10541000</wp:posOffset>
            </wp:positionV>
            <wp:extent cx="279400" cy="292100"/>
            <wp:effectExtent l="0" t="0" r="635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92100"/>
                    </a:xfrm>
                    <a:prstGeom prst="rect">
                      <a:avLst/>
                    </a:prstGeom>
                    <a:noFill/>
                  </pic:spPr>
                </pic:pic>
              </a:graphicData>
            </a:graphic>
            <wp14:sizeRelH relativeFrom="page">
              <wp14:pctWidth>0</wp14:pctWidth>
            </wp14:sizeRelH>
            <wp14:sizeRelV relativeFrom="page">
              <wp14:pctHeight>0</wp14:pctHeight>
            </wp14:sizeRelV>
          </wp:anchor>
        </w:drawing>
      </w:r>
      <w:r w:rsidRPr="00ED4BBE">
        <w:rPr>
          <w:rFonts w:ascii="宋体" w:hAnsi="宋体"/>
          <w:b/>
          <w:noProof/>
          <w:color w:val="00B050"/>
          <w:sz w:val="32"/>
          <w:szCs w:val="21"/>
        </w:rPr>
        <w:drawing>
          <wp:anchor distT="0" distB="0" distL="114300" distR="114300" simplePos="0" relativeHeight="251660288" behindDoc="0" locked="0" layoutInCell="1" allowOverlap="1" wp14:anchorId="5E68A74F" wp14:editId="6FE77683">
            <wp:simplePos x="0" y="0"/>
            <wp:positionH relativeFrom="page">
              <wp:posOffset>11493500</wp:posOffset>
            </wp:positionH>
            <wp:positionV relativeFrom="page">
              <wp:posOffset>12560300</wp:posOffset>
            </wp:positionV>
            <wp:extent cx="381000" cy="482600"/>
            <wp:effectExtent l="0" t="0" r="0" b="0"/>
            <wp:wrapNone/>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ED4BBE">
        <w:rPr>
          <w:rFonts w:ascii="宋体" w:hAnsi="宋体"/>
          <w:b/>
          <w:color w:val="00B050"/>
          <w:sz w:val="32"/>
          <w:szCs w:val="21"/>
        </w:rPr>
        <w:t>第</w:t>
      </w:r>
      <w:r w:rsidRPr="00ED4BBE">
        <w:rPr>
          <w:rFonts w:ascii="宋体" w:hAnsi="宋体" w:hint="eastAsia"/>
          <w:b/>
          <w:color w:val="00B050"/>
          <w:sz w:val="32"/>
          <w:szCs w:val="21"/>
        </w:rPr>
        <w:t>十一</w:t>
      </w:r>
      <w:r w:rsidRPr="00ED4BBE">
        <w:rPr>
          <w:rFonts w:ascii="宋体" w:hAnsi="宋体"/>
          <w:b/>
          <w:color w:val="00B050"/>
          <w:sz w:val="32"/>
          <w:szCs w:val="21"/>
        </w:rPr>
        <w:t>章《</w:t>
      </w:r>
      <w:r w:rsidRPr="00ED4BBE">
        <w:rPr>
          <w:rFonts w:ascii="宋体" w:hAnsi="宋体" w:hint="eastAsia"/>
          <w:b/>
          <w:color w:val="00B050"/>
          <w:sz w:val="32"/>
          <w:szCs w:val="21"/>
        </w:rPr>
        <w:t>机械与功</w:t>
      </w:r>
      <w:r w:rsidRPr="00ED4BBE">
        <w:rPr>
          <w:rFonts w:ascii="宋体" w:hAnsi="宋体"/>
          <w:b/>
          <w:color w:val="00B050"/>
          <w:sz w:val="32"/>
          <w:szCs w:val="21"/>
        </w:rPr>
        <w:t>》</w:t>
      </w:r>
    </w:p>
    <w:p w:rsidR="00ED4BBE" w:rsidRPr="00ED4BBE" w:rsidRDefault="00ED4BBE" w:rsidP="00ED4BBE">
      <w:pPr>
        <w:spacing w:line="360" w:lineRule="auto"/>
        <w:jc w:val="center"/>
        <w:rPr>
          <w:rFonts w:ascii="宋体" w:hAnsi="宋体"/>
          <w:b/>
          <w:color w:val="00B050"/>
          <w:sz w:val="32"/>
          <w:szCs w:val="21"/>
        </w:rPr>
      </w:pPr>
      <w:r w:rsidRPr="00ED4BBE">
        <w:rPr>
          <w:rFonts w:ascii="宋体" w:hAnsi="宋体"/>
          <w:b/>
          <w:color w:val="00B050"/>
          <w:sz w:val="32"/>
          <w:szCs w:val="21"/>
        </w:rPr>
        <w:t>第</w:t>
      </w:r>
      <w:r w:rsidRPr="00ED4BBE">
        <w:rPr>
          <w:rFonts w:ascii="宋体" w:hAnsi="宋体" w:hint="eastAsia"/>
          <w:b/>
          <w:color w:val="00B050"/>
          <w:sz w:val="32"/>
          <w:szCs w:val="21"/>
        </w:rPr>
        <w:t>1</w:t>
      </w:r>
      <w:r w:rsidRPr="00ED4BBE">
        <w:rPr>
          <w:rFonts w:ascii="宋体" w:hAnsi="宋体"/>
          <w:b/>
          <w:color w:val="00B050"/>
          <w:sz w:val="32"/>
          <w:szCs w:val="21"/>
        </w:rPr>
        <w:t xml:space="preserve">节  </w:t>
      </w:r>
      <w:r w:rsidRPr="00ED4BBE">
        <w:rPr>
          <w:rFonts w:ascii="宋体" w:hAnsi="宋体" w:hint="eastAsia"/>
          <w:b/>
          <w:color w:val="00B050"/>
          <w:sz w:val="32"/>
          <w:szCs w:val="21"/>
        </w:rPr>
        <w:t>杠杆</w:t>
      </w:r>
      <w:bookmarkStart w:id="0" w:name="_GoBack"/>
      <w:bookmarkEnd w:id="0"/>
    </w:p>
    <w:p w:rsidR="00ED4BBE" w:rsidRPr="00940B0D" w:rsidRDefault="00ED4BBE" w:rsidP="00ED4BBE">
      <w:pPr>
        <w:spacing w:line="360" w:lineRule="auto"/>
        <w:jc w:val="left"/>
        <w:rPr>
          <w:rFonts w:ascii="宋体" w:hAnsi="宋体"/>
          <w:color w:val="000000"/>
          <w:szCs w:val="21"/>
        </w:rPr>
      </w:pPr>
      <w:r>
        <w:rPr>
          <w:rFonts w:ascii="宋体" w:hAnsi="宋体"/>
          <w:noProof/>
          <w:color w:val="000000"/>
          <w:szCs w:val="21"/>
        </w:rPr>
        <w:drawing>
          <wp:inline distT="0" distB="0" distL="0" distR="0">
            <wp:extent cx="1524000" cy="5143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D4BBE" w:rsidRPr="001E26C8" w:rsidRDefault="00ED4BBE" w:rsidP="00ED4BBE">
      <w:pPr>
        <w:spacing w:line="360" w:lineRule="auto"/>
        <w:jc w:val="left"/>
        <w:rPr>
          <w:rFonts w:ascii="宋体" w:hAnsi="宋体" w:cs="华文仿宋"/>
          <w:color w:val="000000"/>
          <w:szCs w:val="21"/>
        </w:rPr>
      </w:pPr>
      <w:r w:rsidRPr="001E26C8">
        <w:rPr>
          <w:b/>
          <w:bCs/>
          <w:color w:val="000000"/>
          <w:szCs w:val="21"/>
        </w:rPr>
        <w:t>1</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（2019齐齐哈尔）</w:t>
      </w:r>
      <w:r w:rsidRPr="001E26C8">
        <w:rPr>
          <w:rFonts w:ascii="宋体" w:hAnsi="宋体" w:cs="华文仿宋" w:hint="eastAsia"/>
          <w:color w:val="000000"/>
          <w:szCs w:val="21"/>
        </w:rPr>
        <w:t>下列简单机械在正常使用时能够省力的是（　　 ）</w:t>
      </w:r>
    </w:p>
    <w:p w:rsidR="00ED4BBE" w:rsidRPr="001E26C8" w:rsidRDefault="00ED4BBE" w:rsidP="00ED4BBE">
      <w:pPr>
        <w:spacing w:line="360" w:lineRule="auto"/>
        <w:jc w:val="left"/>
        <w:rPr>
          <w:rFonts w:ascii="宋体" w:hAnsi="宋体" w:cs="华文仿宋"/>
          <w:color w:val="000000"/>
          <w:szCs w:val="21"/>
        </w:rPr>
      </w:pPr>
      <w:r>
        <w:rPr>
          <w:rFonts w:ascii="宋体" w:hAnsi="宋体" w:cs="华文仿宋"/>
          <w:noProof/>
          <w:color w:val="000000"/>
          <w:szCs w:val="21"/>
        </w:rPr>
        <w:drawing>
          <wp:inline distT="0" distB="0" distL="0" distR="0">
            <wp:extent cx="4572000" cy="140017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400175"/>
                    </a:xfrm>
                    <a:prstGeom prst="rect">
                      <a:avLst/>
                    </a:prstGeom>
                    <a:noFill/>
                    <a:ln>
                      <a:noFill/>
                    </a:ln>
                  </pic:spPr>
                </pic:pic>
              </a:graphicData>
            </a:graphic>
          </wp:inline>
        </w:drawing>
      </w:r>
    </w:p>
    <w:p w:rsidR="00ED4BBE" w:rsidRPr="001E26C8" w:rsidRDefault="00ED4BBE" w:rsidP="00ED4BBE">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宋体" w:hAnsi="宋体" w:cs="华文仿宋"/>
          <w:bCs/>
          <w:color w:val="000000"/>
          <w:spacing w:val="-17"/>
          <w:szCs w:val="21"/>
        </w:rPr>
      </w:pPr>
      <w:r w:rsidRPr="001E26C8">
        <w:rPr>
          <w:rFonts w:ascii="Times New Roman" w:hAnsi="Times New Roman" w:hint="eastAsia"/>
          <w:b/>
          <w:bCs/>
          <w:color w:val="000000"/>
          <w:szCs w:val="21"/>
        </w:rPr>
        <w:t>2</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 青岛）</w:t>
      </w:r>
      <w:r w:rsidRPr="001E26C8">
        <w:rPr>
          <w:rFonts w:ascii="宋体" w:hAnsi="宋体" w:cs="华文仿宋" w:hint="eastAsia"/>
          <w:bCs/>
          <w:color w:val="000000"/>
          <w:szCs w:val="21"/>
        </w:rPr>
        <w:t>如图为探究杠杆平衡条件的实验装置，杠杆平衡时，</w:t>
      </w:r>
      <w:proofErr w:type="gramStart"/>
      <w:r w:rsidRPr="001E26C8">
        <w:rPr>
          <w:rFonts w:ascii="宋体" w:hAnsi="宋体" w:cs="华文仿宋" w:hint="eastAsia"/>
          <w:bCs/>
          <w:color w:val="000000"/>
          <w:szCs w:val="21"/>
        </w:rPr>
        <w:t>钩码对</w:t>
      </w:r>
      <w:proofErr w:type="gramEnd"/>
      <w:r w:rsidRPr="001E26C8">
        <w:rPr>
          <w:rFonts w:ascii="宋体" w:hAnsi="宋体" w:cs="华文仿宋" w:hint="eastAsia"/>
          <w:bCs/>
          <w:color w:val="000000"/>
          <w:szCs w:val="21"/>
        </w:rPr>
        <w:t>杠杆的阻力</w:t>
      </w:r>
      <w:r w:rsidRPr="001E26C8">
        <w:rPr>
          <w:rFonts w:ascii="宋体" w:hAnsi="宋体" w:cs="华文仿宋" w:hint="eastAsia"/>
          <w:bCs/>
          <w:i/>
          <w:color w:val="000000"/>
          <w:szCs w:val="21"/>
        </w:rPr>
        <w:t>F</w:t>
      </w:r>
      <w:r w:rsidRPr="001E26C8">
        <w:rPr>
          <w:rFonts w:ascii="宋体" w:hAnsi="宋体" w:cs="华文仿宋" w:hint="eastAsia"/>
          <w:bCs/>
          <w:color w:val="000000"/>
          <w:szCs w:val="21"/>
        </w:rPr>
        <w:t>2＝1.0N，阻力臂</w:t>
      </w:r>
      <w:r w:rsidRPr="001E26C8">
        <w:rPr>
          <w:rFonts w:ascii="宋体" w:hAnsi="宋体" w:cs="华文仿宋" w:hint="eastAsia"/>
          <w:bCs/>
          <w:color w:val="000000"/>
          <w:spacing w:val="-3"/>
          <w:szCs w:val="21"/>
        </w:rPr>
        <w:t xml:space="preserve"> </w:t>
      </w:r>
      <w:r w:rsidRPr="001E26C8">
        <w:rPr>
          <w:rFonts w:ascii="宋体" w:hAnsi="宋体" w:cs="华文仿宋" w:hint="eastAsia"/>
          <w:bCs/>
          <w:i/>
          <w:color w:val="000000"/>
          <w:szCs w:val="21"/>
        </w:rPr>
        <w:t>l</w:t>
      </w:r>
      <w:r w:rsidRPr="001E26C8">
        <w:rPr>
          <w:rFonts w:ascii="宋体" w:hAnsi="宋体" w:cs="华文仿宋" w:hint="eastAsia"/>
          <w:bCs/>
          <w:color w:val="000000"/>
          <w:szCs w:val="21"/>
        </w:rPr>
        <w:t>2＝20cm，测力计示数</w:t>
      </w:r>
      <w:r w:rsidRPr="001E26C8">
        <w:rPr>
          <w:rFonts w:ascii="宋体" w:hAnsi="宋体" w:cs="华文仿宋" w:hint="eastAsia"/>
          <w:bCs/>
          <w:color w:val="000000"/>
          <w:spacing w:val="-1"/>
          <w:szCs w:val="21"/>
        </w:rPr>
        <w:t xml:space="preserve"> </w:t>
      </w:r>
      <w:r w:rsidRPr="001E26C8">
        <w:rPr>
          <w:rFonts w:ascii="宋体" w:hAnsi="宋体" w:cs="华文仿宋" w:hint="eastAsia"/>
          <w:bCs/>
          <w:i/>
          <w:color w:val="000000"/>
          <w:szCs w:val="21"/>
        </w:rPr>
        <w:t>F</w:t>
      </w:r>
      <w:r w:rsidRPr="001E26C8">
        <w:rPr>
          <w:rFonts w:ascii="宋体" w:hAnsi="宋体" w:cs="华文仿宋" w:hint="eastAsia"/>
          <w:bCs/>
          <w:color w:val="000000"/>
          <w:szCs w:val="21"/>
        </w:rPr>
        <w:t>1＝2.5N，则动力臂</w:t>
      </w:r>
      <w:r w:rsidRPr="001E26C8">
        <w:rPr>
          <w:rFonts w:ascii="宋体" w:hAnsi="宋体" w:cs="华文仿宋" w:hint="eastAsia"/>
          <w:bCs/>
          <w:color w:val="000000"/>
          <w:spacing w:val="-1"/>
          <w:szCs w:val="21"/>
        </w:rPr>
        <w:t xml:space="preserve"> </w:t>
      </w:r>
      <w:r w:rsidRPr="001E26C8">
        <w:rPr>
          <w:rFonts w:ascii="宋体" w:hAnsi="宋体" w:cs="华文仿宋" w:hint="eastAsia"/>
          <w:bCs/>
          <w:i/>
          <w:color w:val="000000"/>
          <w:szCs w:val="21"/>
        </w:rPr>
        <w:t>l</w:t>
      </w:r>
      <w:r w:rsidRPr="001E26C8">
        <w:rPr>
          <w:rFonts w:ascii="宋体" w:hAnsi="宋体" w:cs="华文仿宋" w:hint="eastAsia"/>
          <w:bCs/>
          <w:color w:val="000000"/>
          <w:szCs w:val="21"/>
        </w:rPr>
        <w:t>1为（      ）</w:t>
      </w:r>
      <w:r w:rsidRPr="001E26C8">
        <w:rPr>
          <w:rFonts w:ascii="宋体" w:hAnsi="宋体" w:cs="华文仿宋" w:hint="eastAsia"/>
          <w:bCs/>
          <w:color w:val="000000"/>
          <w:szCs w:val="21"/>
        </w:rPr>
        <w:tab/>
      </w:r>
      <w:r w:rsidRPr="001E26C8">
        <w:rPr>
          <w:rFonts w:ascii="宋体" w:hAnsi="宋体" w:cs="华文仿宋" w:hint="eastAsia"/>
          <w:bCs/>
          <w:color w:val="000000"/>
          <w:spacing w:val="-17"/>
          <w:szCs w:val="21"/>
        </w:rPr>
        <w:t xml:space="preserve"> </w:t>
      </w:r>
    </w:p>
    <w:p w:rsidR="00ED4BBE" w:rsidRPr="001E26C8" w:rsidRDefault="00ED4BBE" w:rsidP="00ED4BBE">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1352550" cy="109537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2550" cy="1095375"/>
                    </a:xfrm>
                    <a:prstGeom prst="rect">
                      <a:avLst/>
                    </a:prstGeom>
                    <a:noFill/>
                    <a:ln>
                      <a:noFill/>
                    </a:ln>
                  </pic:spPr>
                </pic:pic>
              </a:graphicData>
            </a:graphic>
          </wp:inline>
        </w:drawing>
      </w:r>
    </w:p>
    <w:p w:rsidR="00ED4BBE" w:rsidRPr="001E26C8" w:rsidRDefault="00ED4BBE" w:rsidP="00ED4BBE">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宋体" w:hAnsi="宋体" w:cs="华文仿宋"/>
          <w:bCs/>
          <w:color w:val="000000"/>
          <w:szCs w:val="21"/>
        </w:rPr>
      </w:pPr>
      <w:r w:rsidRPr="001E26C8">
        <w:rPr>
          <w:rFonts w:ascii="宋体" w:hAnsi="宋体" w:cs="华文仿宋" w:hint="eastAsia"/>
          <w:bCs/>
          <w:color w:val="000000"/>
          <w:szCs w:val="21"/>
        </w:rPr>
        <w:t>A．15cm</w:t>
      </w:r>
      <w:r w:rsidRPr="001E26C8">
        <w:rPr>
          <w:rFonts w:ascii="宋体" w:hAnsi="宋体" w:cs="华文仿宋" w:hint="eastAsia"/>
          <w:bCs/>
          <w:color w:val="000000"/>
          <w:szCs w:val="21"/>
        </w:rPr>
        <w:tab/>
        <w:t>B．8cm</w:t>
      </w:r>
      <w:r w:rsidRPr="001E26C8">
        <w:rPr>
          <w:rFonts w:ascii="宋体" w:hAnsi="宋体" w:cs="华文仿宋" w:hint="eastAsia"/>
          <w:bCs/>
          <w:color w:val="000000"/>
          <w:szCs w:val="21"/>
        </w:rPr>
        <w:tab/>
        <w:t>C．50cm</w:t>
      </w:r>
      <w:r w:rsidRPr="001E26C8">
        <w:rPr>
          <w:rFonts w:ascii="宋体" w:hAnsi="宋体" w:cs="华文仿宋" w:hint="eastAsia"/>
          <w:bCs/>
          <w:color w:val="000000"/>
          <w:szCs w:val="21"/>
        </w:rPr>
        <w:tab/>
        <w:t>D．80cm</w:t>
      </w:r>
    </w:p>
    <w:p w:rsidR="00ED4BBE" w:rsidRPr="001E26C8" w:rsidRDefault="00ED4BBE" w:rsidP="00ED4BBE">
      <w:pPr>
        <w:pStyle w:val="Normal1"/>
        <w:adjustRightInd w:val="0"/>
        <w:snapToGrid w:val="0"/>
        <w:spacing w:line="360" w:lineRule="auto"/>
        <w:jc w:val="left"/>
        <w:textAlignment w:val="center"/>
        <w:rPr>
          <w:rFonts w:ascii="宋体" w:hAnsi="宋体" w:cs="华文仿宋"/>
          <w:color w:val="000000"/>
          <w:szCs w:val="21"/>
        </w:rPr>
      </w:pPr>
      <w:r w:rsidRPr="001E26C8">
        <w:rPr>
          <w:rFonts w:ascii="Times New Roman" w:hAnsi="Times New Roman" w:cs="Times New Roman" w:hint="eastAsia"/>
          <w:b/>
          <w:bCs/>
          <w:color w:val="000000"/>
          <w:szCs w:val="21"/>
        </w:rPr>
        <w:t>3</w:t>
      </w:r>
      <w:r w:rsidRPr="001E26C8">
        <w:rPr>
          <w:rFonts w:ascii="宋体" w:hAnsi="宋体" w:cs="华文仿宋" w:hint="eastAsia"/>
          <w:bCs/>
          <w:color w:val="000000"/>
          <w:szCs w:val="21"/>
        </w:rPr>
        <w:t>.</w:t>
      </w:r>
      <w:r w:rsidRPr="001E26C8">
        <w:rPr>
          <w:rFonts w:ascii="宋体" w:hAnsi="宋体" w:cs="华文仿宋" w:hint="eastAsia"/>
          <w:b/>
          <w:color w:val="000000"/>
          <w:szCs w:val="21"/>
        </w:rPr>
        <w:t>（2019重庆B卷）</w:t>
      </w:r>
      <w:r w:rsidRPr="001E26C8">
        <w:rPr>
          <w:rFonts w:ascii="宋体" w:hAnsi="宋体" w:cs="华文仿宋" w:hint="eastAsia"/>
          <w:color w:val="000000"/>
          <w:szCs w:val="21"/>
        </w:rPr>
        <w:t>如图所示，在探究杠杆平衡条件</w:t>
      </w:r>
      <w:proofErr w:type="gramStart"/>
      <w:r w:rsidRPr="001E26C8">
        <w:rPr>
          <w:rFonts w:ascii="宋体" w:hAnsi="宋体" w:cs="华文仿宋" w:hint="eastAsia"/>
          <w:color w:val="000000"/>
          <w:szCs w:val="21"/>
        </w:rPr>
        <w:t>”</w:t>
      </w:r>
      <w:proofErr w:type="gramEnd"/>
      <w:r w:rsidRPr="001E26C8">
        <w:rPr>
          <w:rFonts w:ascii="宋体" w:hAnsi="宋体" w:cs="华文仿宋" w:hint="eastAsia"/>
          <w:color w:val="000000"/>
          <w:szCs w:val="21"/>
        </w:rPr>
        <w:t>实验中,</w:t>
      </w:r>
      <w:proofErr w:type="gramStart"/>
      <w:r w:rsidRPr="001E26C8">
        <w:rPr>
          <w:rFonts w:ascii="宋体" w:hAnsi="宋体" w:cs="华文仿宋" w:hint="eastAsia"/>
          <w:color w:val="000000"/>
          <w:szCs w:val="21"/>
        </w:rPr>
        <w:t>弹</w:t>
      </w:r>
      <w:proofErr w:type="gramEnd"/>
      <w:r w:rsidRPr="001E26C8">
        <w:rPr>
          <w:rFonts w:ascii="宋体" w:hAnsi="宋体" w:cs="华文仿宋" w:hint="eastAsia"/>
          <w:color w:val="000000"/>
          <w:szCs w:val="21"/>
        </w:rPr>
        <w:t>弹簧测力计从位置</w:t>
      </w:r>
      <w:r w:rsidRPr="001E26C8">
        <w:rPr>
          <w:rFonts w:ascii="宋体" w:hAnsi="宋体" w:cs="华文仿宋" w:hint="eastAsia"/>
          <w:i/>
          <w:color w:val="000000"/>
          <w:szCs w:val="21"/>
        </w:rPr>
        <w:t>A</w:t>
      </w:r>
      <w:r w:rsidRPr="001E26C8">
        <w:rPr>
          <w:rFonts w:ascii="宋体" w:hAnsi="宋体" w:cs="华文仿宋" w:hint="eastAsia"/>
          <w:color w:val="000000"/>
          <w:szCs w:val="21"/>
        </w:rPr>
        <w:t>逆时针转到位置</w:t>
      </w:r>
      <w:r w:rsidRPr="001E26C8">
        <w:rPr>
          <w:rFonts w:ascii="宋体" w:hAnsi="宋体" w:cs="华文仿宋" w:hint="eastAsia"/>
          <w:i/>
          <w:color w:val="000000"/>
          <w:szCs w:val="21"/>
        </w:rPr>
        <w:t>B</w:t>
      </w:r>
      <w:r w:rsidRPr="001E26C8">
        <w:rPr>
          <w:rFonts w:ascii="宋体" w:hAnsi="宋体" w:cs="华文仿宋" w:hint="eastAsia"/>
          <w:color w:val="000000"/>
          <w:szCs w:val="21"/>
        </w:rPr>
        <w:t>，杠杆仍在水平位置平衡，则弹簧测力计的示数将（    ）</w:t>
      </w:r>
    </w:p>
    <w:p w:rsidR="00ED4BBE" w:rsidRPr="001E26C8" w:rsidRDefault="00ED4BBE" w:rsidP="00ED4BBE">
      <w:pPr>
        <w:pStyle w:val="Normal1"/>
        <w:adjustRightInd w:val="0"/>
        <w:snapToGrid w:val="0"/>
        <w:spacing w:line="360" w:lineRule="auto"/>
        <w:jc w:val="left"/>
        <w:textAlignment w:val="center"/>
        <w:rPr>
          <w:rFonts w:ascii="宋体" w:hAnsi="宋体" w:cs="华文仿宋"/>
          <w:color w:val="000000"/>
          <w:szCs w:val="21"/>
        </w:rPr>
      </w:pPr>
      <w:r>
        <w:rPr>
          <w:rFonts w:ascii="宋体" w:hAnsi="宋体" w:cs="华文仿宋"/>
          <w:noProof/>
          <w:color w:val="000000"/>
          <w:szCs w:val="21"/>
        </w:rPr>
        <w:drawing>
          <wp:inline distT="0" distB="0" distL="0" distR="0">
            <wp:extent cx="1171575" cy="1009650"/>
            <wp:effectExtent l="0" t="0" r="952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1009650"/>
                    </a:xfrm>
                    <a:prstGeom prst="rect">
                      <a:avLst/>
                    </a:prstGeom>
                    <a:noFill/>
                    <a:ln>
                      <a:noFill/>
                    </a:ln>
                  </pic:spPr>
                </pic:pic>
              </a:graphicData>
            </a:graphic>
          </wp:inline>
        </w:drawing>
      </w:r>
    </w:p>
    <w:p w:rsidR="00ED4BBE" w:rsidRPr="001E26C8" w:rsidRDefault="00ED4BBE" w:rsidP="00ED4BBE">
      <w:pPr>
        <w:pStyle w:val="Normal1"/>
        <w:tabs>
          <w:tab w:val="left" w:pos="2438"/>
          <w:tab w:val="left" w:pos="4560"/>
          <w:tab w:val="left" w:pos="7314"/>
        </w:tabs>
        <w:adjustRightInd w:val="0"/>
        <w:snapToGrid w:val="0"/>
        <w:spacing w:line="360" w:lineRule="auto"/>
        <w:jc w:val="left"/>
        <w:textAlignment w:val="center"/>
        <w:rPr>
          <w:rFonts w:ascii="宋体" w:hAnsi="宋体" w:cs="华文仿宋"/>
          <w:color w:val="000000"/>
          <w:szCs w:val="21"/>
        </w:rPr>
      </w:pPr>
      <w:r w:rsidRPr="001E26C8">
        <w:rPr>
          <w:rFonts w:ascii="宋体" w:hAnsi="宋体" w:cs="华文仿宋" w:hint="eastAsia"/>
          <w:color w:val="000000"/>
          <w:szCs w:val="21"/>
        </w:rPr>
        <w:t>A变大</w:t>
      </w:r>
      <w:r w:rsidRPr="001E26C8">
        <w:rPr>
          <w:rFonts w:ascii="宋体" w:hAnsi="宋体" w:cs="华文仿宋" w:hint="eastAsia"/>
          <w:color w:val="000000"/>
          <w:szCs w:val="21"/>
        </w:rPr>
        <w:tab/>
        <w:t>B. 变小</w:t>
      </w:r>
      <w:r w:rsidRPr="001E26C8">
        <w:rPr>
          <w:rFonts w:ascii="宋体" w:hAnsi="宋体" w:cs="华文仿宋" w:hint="eastAsia"/>
          <w:color w:val="000000"/>
          <w:szCs w:val="21"/>
        </w:rPr>
        <w:tab/>
        <w:t>C. 不变</w:t>
      </w:r>
      <w:r w:rsidRPr="001E26C8">
        <w:rPr>
          <w:rFonts w:ascii="宋体" w:hAnsi="宋体" w:cs="华文仿宋" w:hint="eastAsia"/>
          <w:color w:val="000000"/>
          <w:szCs w:val="21"/>
        </w:rPr>
        <w:tab/>
        <w:t>D. 不能确定</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4</w:t>
      </w:r>
      <w:r w:rsidRPr="001E26C8">
        <w:rPr>
          <w:rFonts w:ascii="宋体" w:hAnsi="宋体" w:cs="华文仿宋" w:hint="eastAsia"/>
          <w:bCs/>
          <w:color w:val="000000"/>
          <w:kern w:val="0"/>
          <w:szCs w:val="21"/>
        </w:rPr>
        <w:t>.</w:t>
      </w:r>
      <w:r w:rsidRPr="001E26C8">
        <w:rPr>
          <w:rFonts w:ascii="宋体" w:hAnsi="宋体" w:cs="华文仿宋" w:hint="eastAsia"/>
          <w:b/>
          <w:bCs/>
          <w:color w:val="000000"/>
          <w:szCs w:val="21"/>
        </w:rPr>
        <w:t>（2019长沙）</w:t>
      </w:r>
      <w:r w:rsidRPr="001E26C8">
        <w:rPr>
          <w:rFonts w:ascii="宋体" w:hAnsi="宋体" w:cs="华文仿宋" w:hint="eastAsia"/>
          <w:bCs/>
          <w:color w:val="000000"/>
          <w:szCs w:val="21"/>
        </w:rPr>
        <w:t>下列关于测量仪器的分析正确的是（　　）</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4076700" cy="11620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6700" cy="116205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lastRenderedPageBreak/>
        <w:t>A．水银温度计利用了液体热胀冷缩的原理</w:t>
      </w:r>
      <w:r w:rsidRPr="001E26C8">
        <w:rPr>
          <w:rFonts w:ascii="宋体" w:hAnsi="宋体" w:cs="华文仿宋" w:hint="eastAsia"/>
          <w:bCs/>
          <w:color w:val="000000"/>
          <w:szCs w:val="21"/>
        </w:rPr>
        <w:tab/>
        <w:t xml:space="preserve">    B．托盘天平利用了省力杠杆的原理</w:t>
      </w:r>
      <w:r w:rsidRPr="001E26C8">
        <w:rPr>
          <w:rFonts w:ascii="宋体" w:hAnsi="宋体" w:cs="华文仿宋" w:hint="eastAsia"/>
          <w:bCs/>
          <w:color w:val="000000"/>
          <w:szCs w:val="21"/>
        </w:rPr>
        <w:tab/>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C．电能</w:t>
      </w:r>
      <w:proofErr w:type="gramStart"/>
      <w:r w:rsidRPr="001E26C8">
        <w:rPr>
          <w:rFonts w:ascii="宋体" w:hAnsi="宋体" w:cs="华文仿宋" w:hint="eastAsia"/>
          <w:bCs/>
          <w:color w:val="000000"/>
          <w:szCs w:val="21"/>
        </w:rPr>
        <w:t>表利用</w:t>
      </w:r>
      <w:proofErr w:type="gramEnd"/>
      <w:r w:rsidRPr="001E26C8">
        <w:rPr>
          <w:rFonts w:ascii="宋体" w:hAnsi="宋体" w:cs="华文仿宋" w:hint="eastAsia"/>
          <w:bCs/>
          <w:color w:val="000000"/>
          <w:szCs w:val="21"/>
        </w:rPr>
        <w:t>电流的热效应工作</w:t>
      </w:r>
      <w:r w:rsidRPr="001E26C8">
        <w:rPr>
          <w:rFonts w:ascii="宋体" w:hAnsi="宋体" w:cs="华文仿宋" w:hint="eastAsia"/>
          <w:bCs/>
          <w:color w:val="000000"/>
          <w:szCs w:val="21"/>
        </w:rPr>
        <w:tab/>
        <w:t xml:space="preserve">            D．液体压强计利用了连通器的原理</w:t>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sidRPr="001E26C8">
        <w:rPr>
          <w:rFonts w:hint="eastAsia"/>
          <w:b/>
          <w:bCs/>
          <w:color w:val="000000"/>
          <w:szCs w:val="21"/>
        </w:rPr>
        <w:t>5</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（2019泰安）</w:t>
      </w:r>
      <w:r w:rsidRPr="001E26C8">
        <w:rPr>
          <w:rFonts w:ascii="宋体" w:hAnsi="宋体" w:cs="华文仿宋" w:hint="eastAsia"/>
          <w:bCs/>
          <w:color w:val="000000"/>
          <w:szCs w:val="21"/>
        </w:rPr>
        <w:t>一位泰山挑山工用一根长1.8m的扁担挑起货物，如图为扁担示意图，若在扁担的</w:t>
      </w:r>
      <w:r w:rsidRPr="001E26C8">
        <w:rPr>
          <w:rFonts w:ascii="宋体" w:hAnsi="宋体" w:cs="华文仿宋" w:hint="eastAsia"/>
          <w:bCs/>
          <w:i/>
          <w:iCs/>
          <w:color w:val="000000"/>
          <w:szCs w:val="21"/>
        </w:rPr>
        <w:t>A</w:t>
      </w:r>
      <w:r w:rsidRPr="001E26C8">
        <w:rPr>
          <w:rFonts w:ascii="宋体" w:hAnsi="宋体" w:cs="华文仿宋" w:hint="eastAsia"/>
          <w:bCs/>
          <w:color w:val="000000"/>
          <w:szCs w:val="21"/>
        </w:rPr>
        <w:t>端挂200N的物体，</w:t>
      </w:r>
      <w:r w:rsidRPr="001E26C8">
        <w:rPr>
          <w:rFonts w:ascii="宋体" w:hAnsi="宋体" w:cs="华文仿宋" w:hint="eastAsia"/>
          <w:bCs/>
          <w:i/>
          <w:iCs/>
          <w:color w:val="000000"/>
          <w:szCs w:val="21"/>
        </w:rPr>
        <w:t>B</w:t>
      </w:r>
      <w:r w:rsidRPr="001E26C8">
        <w:rPr>
          <w:rFonts w:ascii="宋体" w:hAnsi="宋体" w:cs="华文仿宋" w:hint="eastAsia"/>
          <w:bCs/>
          <w:color w:val="000000"/>
          <w:szCs w:val="21"/>
        </w:rPr>
        <w:t>端挂300N的物体，挑起重物时使扁担水平平衡，则挑山工肩膀需顶在距</w:t>
      </w:r>
      <w:r w:rsidRPr="001E26C8">
        <w:rPr>
          <w:rFonts w:ascii="宋体" w:hAnsi="宋体" w:cs="华文仿宋" w:hint="eastAsia"/>
          <w:bCs/>
          <w:i/>
          <w:iCs/>
          <w:color w:val="000000"/>
          <w:szCs w:val="21"/>
        </w:rPr>
        <w:t>A</w:t>
      </w:r>
      <w:r w:rsidRPr="001E26C8">
        <w:rPr>
          <w:rFonts w:ascii="宋体" w:hAnsi="宋体" w:cs="华文仿宋" w:hint="eastAsia"/>
          <w:bCs/>
          <w:color w:val="000000"/>
          <w:szCs w:val="21"/>
        </w:rPr>
        <w:t>端</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m远的位置（不计扁担的重力）。</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1533525" cy="7048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3525" cy="70485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6</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（2019福建）</w:t>
      </w:r>
      <w:r w:rsidRPr="001E26C8">
        <w:rPr>
          <w:rFonts w:ascii="宋体" w:hAnsi="宋体" w:cs="华文仿宋" w:hint="eastAsia"/>
          <w:bCs/>
          <w:color w:val="000000"/>
          <w:szCs w:val="21"/>
        </w:rPr>
        <w:t>如图是我国古代劳动人民在工地上运送巨木的情景。架在支架上的横杆属于</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杠杆（选填“省力”“费力”或“等臂”）；支架下面垫有面积较大的石块，是为了</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对地面的压强（选填“增大”或“减小”）。</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2409825" cy="106680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106680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7</w:t>
      </w:r>
      <w:r w:rsidRPr="001E26C8">
        <w:rPr>
          <w:rFonts w:ascii="宋体" w:hAnsi="宋体" w:cs="华文仿宋" w:hint="eastAsia"/>
          <w:b/>
          <w:bCs/>
          <w:color w:val="000000"/>
          <w:szCs w:val="21"/>
        </w:rPr>
        <w:t>.（2019成都）</w:t>
      </w:r>
      <w:r w:rsidRPr="001E26C8">
        <w:rPr>
          <w:rFonts w:ascii="宋体" w:hAnsi="宋体" w:cs="华文仿宋" w:hint="eastAsia"/>
          <w:bCs/>
          <w:color w:val="000000"/>
          <w:szCs w:val="21"/>
        </w:rPr>
        <w:t>如图,是三种类型剪刀的示意图,请你为铁匠师傅选择一把剪铁皮的剪刀,你会选择</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(选填“A”、“B” 或“C”)剪刀，这样选择的目的是为了省</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2381250" cy="11239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250" cy="112395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sidRPr="001E26C8">
        <w:rPr>
          <w:rFonts w:hint="eastAsia"/>
          <w:b/>
          <w:bCs/>
          <w:color w:val="000000"/>
          <w:szCs w:val="21"/>
        </w:rPr>
        <w:t>8</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（2019昆明）</w:t>
      </w:r>
      <w:r w:rsidRPr="001E26C8">
        <w:rPr>
          <w:rFonts w:ascii="宋体" w:hAnsi="宋体" w:cs="华文仿宋" w:hint="eastAsia"/>
          <w:bCs/>
          <w:color w:val="000000"/>
          <w:szCs w:val="21"/>
        </w:rPr>
        <w:t>请画出图中力</w:t>
      </w:r>
      <w:r w:rsidRPr="001E26C8">
        <w:rPr>
          <w:rFonts w:ascii="宋体" w:hAnsi="宋体" w:cs="华文仿宋" w:hint="eastAsia"/>
          <w:bCs/>
          <w:i/>
          <w:color w:val="000000"/>
          <w:szCs w:val="21"/>
        </w:rPr>
        <w:t>F</w:t>
      </w:r>
      <w:r w:rsidRPr="001E26C8">
        <w:rPr>
          <w:rFonts w:ascii="宋体" w:hAnsi="宋体" w:cs="华文仿宋" w:hint="eastAsia"/>
          <w:bCs/>
          <w:color w:val="000000"/>
          <w:szCs w:val="21"/>
        </w:rPr>
        <w:t>的力臂，并以“</w:t>
      </w:r>
      <w:r w:rsidRPr="001E26C8">
        <w:rPr>
          <w:rFonts w:ascii="宋体" w:hAnsi="宋体" w:cs="华文仿宋" w:hint="eastAsia"/>
          <w:bCs/>
          <w:i/>
          <w:color w:val="000000"/>
          <w:szCs w:val="21"/>
        </w:rPr>
        <w:t>l</w:t>
      </w:r>
      <w:r w:rsidRPr="001E26C8">
        <w:rPr>
          <w:rFonts w:ascii="宋体" w:hAnsi="宋体" w:cs="华文仿宋" w:hint="eastAsia"/>
          <w:bCs/>
          <w:color w:val="000000"/>
          <w:szCs w:val="21"/>
        </w:rPr>
        <w:t>”表示。</w:t>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Pr>
          <w:rFonts w:ascii="宋体" w:hAnsi="宋体" w:cs="华文仿宋"/>
          <w:bCs/>
          <w:noProof/>
          <w:color w:val="000000"/>
          <w:szCs w:val="21"/>
        </w:rPr>
        <w:drawing>
          <wp:inline distT="0" distB="0" distL="0" distR="0">
            <wp:extent cx="1257300" cy="120015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7300" cy="120015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9.</w:t>
      </w:r>
      <w:r w:rsidRPr="001E26C8">
        <w:rPr>
          <w:rFonts w:ascii="宋体" w:hAnsi="宋体" w:cs="华文仿宋" w:hint="eastAsia"/>
          <w:b/>
          <w:bCs/>
          <w:color w:val="000000"/>
          <w:szCs w:val="21"/>
        </w:rPr>
        <w:t>（2019广东）</w:t>
      </w:r>
      <w:r w:rsidRPr="001E26C8">
        <w:rPr>
          <w:rFonts w:ascii="宋体" w:hAnsi="宋体" w:cs="华文仿宋" w:hint="eastAsia"/>
          <w:bCs/>
          <w:color w:val="000000"/>
          <w:szCs w:val="21"/>
        </w:rPr>
        <w:t>如图所示，拉杆式行李箱在拉力F的作用下静止在斜坡上，请画出行李箱受到的重力G的示意图，以及拉力F对O点的力臂L。</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1409700" cy="98107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9700" cy="981075"/>
                    </a:xfrm>
                    <a:prstGeom prst="rect">
                      <a:avLst/>
                    </a:prstGeom>
                    <a:noFill/>
                    <a:ln>
                      <a:noFill/>
                    </a:ln>
                  </pic:spPr>
                </pic:pic>
              </a:graphicData>
            </a:graphic>
          </wp:inline>
        </w:drawing>
      </w:r>
    </w:p>
    <w:p w:rsidR="00ED4BBE" w:rsidRPr="008F60E7" w:rsidRDefault="00ED4BBE" w:rsidP="00ED4BBE">
      <w:pPr>
        <w:adjustRightInd w:val="0"/>
        <w:snapToGrid w:val="0"/>
        <w:spacing w:line="360" w:lineRule="auto"/>
        <w:jc w:val="left"/>
        <w:rPr>
          <w:rFonts w:ascii="宋体" w:hAnsi="宋体"/>
          <w:color w:val="FF0000"/>
        </w:rPr>
      </w:pPr>
    </w:p>
    <w:p w:rsidR="00ED4BBE" w:rsidRPr="001E26C8" w:rsidRDefault="00ED4BBE" w:rsidP="00ED4BBE">
      <w:pPr>
        <w:pStyle w:val="Normal1"/>
        <w:adjustRightInd w:val="0"/>
        <w:snapToGrid w:val="0"/>
        <w:spacing w:line="360" w:lineRule="auto"/>
        <w:jc w:val="left"/>
        <w:textAlignment w:val="center"/>
        <w:rPr>
          <w:rFonts w:ascii="Times New Roman" w:hAnsi="Times New Roman" w:cs="Times New Roman"/>
          <w:bCs/>
          <w:color w:val="000000"/>
          <w:szCs w:val="21"/>
        </w:rPr>
      </w:pPr>
      <w:r w:rsidRPr="001E26C8">
        <w:rPr>
          <w:rFonts w:ascii="Times New Roman" w:hAnsi="Times New Roman" w:cs="Times New Roman"/>
          <w:b/>
          <w:bCs/>
          <w:color w:val="000000"/>
          <w:szCs w:val="21"/>
        </w:rPr>
        <w:t>10.</w:t>
      </w:r>
      <w:r w:rsidRPr="001E26C8">
        <w:rPr>
          <w:rFonts w:ascii="Times New Roman" w:hAnsi="Times New Roman" w:cs="Times New Roman"/>
          <w:b/>
          <w:bCs/>
          <w:color w:val="000000"/>
          <w:szCs w:val="21"/>
        </w:rPr>
        <w:t>（</w:t>
      </w:r>
      <w:r w:rsidRPr="001E26C8">
        <w:rPr>
          <w:rFonts w:ascii="Times New Roman" w:hAnsi="Times New Roman" w:cs="Times New Roman"/>
          <w:b/>
          <w:bCs/>
          <w:color w:val="000000"/>
          <w:szCs w:val="21"/>
        </w:rPr>
        <w:t>2019</w:t>
      </w:r>
      <w:r w:rsidRPr="001E26C8">
        <w:rPr>
          <w:rFonts w:ascii="Times New Roman" w:hAnsi="Times New Roman" w:cs="Times New Roman"/>
          <w:b/>
          <w:bCs/>
          <w:color w:val="000000"/>
          <w:szCs w:val="21"/>
        </w:rPr>
        <w:t>德阳）</w:t>
      </w:r>
      <w:r w:rsidRPr="001E26C8">
        <w:rPr>
          <w:rFonts w:ascii="Times New Roman" w:hAnsi="Times New Roman" w:cs="Times New Roman"/>
          <w:bCs/>
          <w:color w:val="000000"/>
          <w:szCs w:val="21"/>
        </w:rPr>
        <w:t>如图所示是探究杠杆平衡条件的几个实验情景：</w:t>
      </w:r>
    </w:p>
    <w:p w:rsidR="00ED4BBE" w:rsidRPr="001E26C8" w:rsidRDefault="00ED4BBE" w:rsidP="00ED4BBE">
      <w:pPr>
        <w:pStyle w:val="Normal1"/>
        <w:adjustRightInd w:val="0"/>
        <w:snapToGri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color w:val="000000"/>
          <w:szCs w:val="21"/>
        </w:rPr>
        <w:drawing>
          <wp:inline distT="0" distB="0" distL="0" distR="0">
            <wp:extent cx="4733925" cy="116205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33925" cy="1162050"/>
                    </a:xfrm>
                    <a:prstGeom prst="rect">
                      <a:avLst/>
                    </a:prstGeom>
                    <a:noFill/>
                    <a:ln>
                      <a:noFill/>
                    </a:ln>
                  </pic:spPr>
                </pic:pic>
              </a:graphicData>
            </a:graphic>
          </wp:inline>
        </w:drawing>
      </w:r>
    </w:p>
    <w:p w:rsidR="00ED4BBE" w:rsidRPr="001E26C8" w:rsidRDefault="00ED4BBE" w:rsidP="00ED4BBE">
      <w:pPr>
        <w:pStyle w:val="Normal1"/>
        <w:adjustRightInd w:val="0"/>
        <w:snapToGrid w:val="0"/>
        <w:spacing w:line="360" w:lineRule="auto"/>
        <w:jc w:val="left"/>
        <w:textAlignment w:val="center"/>
        <w:rPr>
          <w:rFonts w:ascii="Times New Roman" w:hAnsi="Times New Roman" w:cs="Times New Roman"/>
          <w:bCs/>
          <w:color w:val="000000"/>
          <w:szCs w:val="21"/>
        </w:rPr>
      </w:pP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1</w:t>
      </w:r>
      <w:r w:rsidRPr="001E26C8">
        <w:rPr>
          <w:rFonts w:ascii="Times New Roman" w:hAnsi="Times New Roman" w:cs="Times New Roman"/>
          <w:bCs/>
          <w:color w:val="000000"/>
          <w:szCs w:val="21"/>
        </w:rPr>
        <w:t>）挂钩码前，杠杆在如图甲所示的位置静止，此时杠杆</w:t>
      </w:r>
      <w:r w:rsidRPr="001E26C8">
        <w:rPr>
          <w:rFonts w:ascii="Times New Roman" w:hAnsi="Times New Roman" w:cs="Times New Roman"/>
          <w:bCs/>
          <w:color w:val="000000"/>
          <w:szCs w:val="21"/>
        </w:rPr>
        <w:t>______</w:t>
      </w:r>
      <w:r w:rsidRPr="001E26C8">
        <w:rPr>
          <w:rFonts w:ascii="Times New Roman" w:hAnsi="Times New Roman" w:cs="Times New Roman"/>
          <w:bCs/>
          <w:color w:val="000000"/>
          <w:szCs w:val="21"/>
        </w:rPr>
        <w:t>（选填</w:t>
      </w: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达到</w:t>
      </w: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或</w:t>
      </w: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没有达到</w:t>
      </w: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）平衡状态，接下来调节杠杆两端的螺母，使杠杆处于</w:t>
      </w:r>
      <w:r w:rsidRPr="001E26C8">
        <w:rPr>
          <w:rFonts w:ascii="Times New Roman" w:hAnsi="Times New Roman" w:cs="Times New Roman"/>
          <w:bCs/>
          <w:color w:val="000000"/>
          <w:szCs w:val="21"/>
        </w:rPr>
        <w:t>______</w:t>
      </w:r>
      <w:r w:rsidRPr="001E26C8">
        <w:rPr>
          <w:rFonts w:ascii="Times New Roman" w:hAnsi="Times New Roman" w:cs="Times New Roman"/>
          <w:bCs/>
          <w:color w:val="000000"/>
          <w:szCs w:val="21"/>
        </w:rPr>
        <w:t>。</w:t>
      </w:r>
    </w:p>
    <w:p w:rsidR="00ED4BBE" w:rsidRPr="001E26C8" w:rsidRDefault="00ED4BBE" w:rsidP="00ED4BBE">
      <w:pPr>
        <w:pStyle w:val="Normal1"/>
        <w:adjustRightInd w:val="0"/>
        <w:snapToGrid w:val="0"/>
        <w:spacing w:line="360" w:lineRule="auto"/>
        <w:jc w:val="left"/>
        <w:textAlignment w:val="center"/>
        <w:rPr>
          <w:rFonts w:ascii="Times New Roman" w:hAnsi="Times New Roman" w:cs="Times New Roman"/>
          <w:bCs/>
          <w:color w:val="000000"/>
          <w:szCs w:val="21"/>
        </w:rPr>
      </w:pP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2</w:t>
      </w:r>
      <w:r w:rsidRPr="001E26C8">
        <w:rPr>
          <w:rFonts w:ascii="Times New Roman" w:hAnsi="Times New Roman" w:cs="Times New Roman"/>
          <w:bCs/>
          <w:color w:val="000000"/>
          <w:szCs w:val="21"/>
        </w:rPr>
        <w:t>）如图乙所示，</w:t>
      </w:r>
      <w:r w:rsidRPr="001E26C8">
        <w:rPr>
          <w:rFonts w:ascii="Times New Roman" w:hAnsi="Times New Roman" w:cs="Times New Roman"/>
          <w:bCs/>
          <w:i/>
          <w:color w:val="000000"/>
          <w:szCs w:val="21"/>
        </w:rPr>
        <w:t>A</w:t>
      </w:r>
      <w:r w:rsidRPr="001E26C8">
        <w:rPr>
          <w:rFonts w:ascii="Times New Roman" w:hAnsi="Times New Roman" w:cs="Times New Roman"/>
          <w:bCs/>
          <w:color w:val="000000"/>
          <w:szCs w:val="21"/>
        </w:rPr>
        <w:t>点挂有</w:t>
      </w:r>
      <w:r w:rsidRPr="001E26C8">
        <w:rPr>
          <w:rFonts w:ascii="Times New Roman" w:hAnsi="Times New Roman" w:cs="Times New Roman"/>
          <w:bCs/>
          <w:color w:val="000000"/>
          <w:szCs w:val="21"/>
        </w:rPr>
        <w:t>2</w:t>
      </w:r>
      <w:r w:rsidRPr="001E26C8">
        <w:rPr>
          <w:rFonts w:ascii="Times New Roman" w:hAnsi="Times New Roman" w:cs="Times New Roman"/>
          <w:bCs/>
          <w:color w:val="000000"/>
          <w:szCs w:val="21"/>
        </w:rPr>
        <w:t>个质量均为</w:t>
      </w:r>
      <w:r w:rsidRPr="001E26C8">
        <w:rPr>
          <w:rFonts w:ascii="Times New Roman" w:hAnsi="Times New Roman" w:cs="Times New Roman"/>
          <w:bCs/>
          <w:color w:val="000000"/>
          <w:szCs w:val="21"/>
        </w:rPr>
        <w:t>50g</w:t>
      </w:r>
      <w:r w:rsidRPr="001E26C8">
        <w:rPr>
          <w:rFonts w:ascii="Times New Roman" w:hAnsi="Times New Roman" w:cs="Times New Roman"/>
          <w:bCs/>
          <w:color w:val="000000"/>
          <w:szCs w:val="21"/>
        </w:rPr>
        <w:t>的钩码、为了让杠杆在水平位置平衡，应在</w:t>
      </w:r>
      <w:r w:rsidRPr="001E26C8">
        <w:rPr>
          <w:rFonts w:ascii="Times New Roman" w:hAnsi="Times New Roman" w:cs="Times New Roman"/>
          <w:bCs/>
          <w:i/>
          <w:color w:val="000000"/>
          <w:szCs w:val="21"/>
        </w:rPr>
        <w:t>B</w:t>
      </w:r>
      <w:r w:rsidRPr="001E26C8">
        <w:rPr>
          <w:rFonts w:ascii="Times New Roman" w:hAnsi="Times New Roman" w:cs="Times New Roman"/>
          <w:bCs/>
          <w:color w:val="000000"/>
          <w:szCs w:val="21"/>
        </w:rPr>
        <w:t>点挂</w:t>
      </w:r>
      <w:r w:rsidRPr="001E26C8">
        <w:rPr>
          <w:rFonts w:ascii="Times New Roman" w:hAnsi="Times New Roman" w:cs="Times New Roman"/>
          <w:bCs/>
          <w:color w:val="000000"/>
          <w:szCs w:val="21"/>
        </w:rPr>
        <w:t>_____</w:t>
      </w:r>
      <w:proofErr w:type="gramStart"/>
      <w:r w:rsidRPr="001E26C8">
        <w:rPr>
          <w:rFonts w:ascii="Times New Roman" w:hAnsi="Times New Roman" w:cs="Times New Roman"/>
          <w:bCs/>
          <w:color w:val="000000"/>
          <w:szCs w:val="21"/>
        </w:rPr>
        <w:t>个</w:t>
      </w:r>
      <w:proofErr w:type="gramEnd"/>
      <w:r w:rsidRPr="001E26C8">
        <w:rPr>
          <w:rFonts w:ascii="Times New Roman" w:hAnsi="Times New Roman" w:cs="Times New Roman"/>
          <w:bCs/>
          <w:color w:val="000000"/>
          <w:szCs w:val="21"/>
        </w:rPr>
        <w:t>质量均为</w:t>
      </w:r>
      <w:r w:rsidRPr="001E26C8">
        <w:rPr>
          <w:rFonts w:ascii="Times New Roman" w:hAnsi="Times New Roman" w:cs="Times New Roman"/>
          <w:bCs/>
          <w:color w:val="000000"/>
          <w:szCs w:val="21"/>
        </w:rPr>
        <w:t>50g</w:t>
      </w:r>
      <w:r w:rsidRPr="001E26C8">
        <w:rPr>
          <w:rFonts w:ascii="Times New Roman" w:hAnsi="Times New Roman" w:cs="Times New Roman"/>
          <w:bCs/>
          <w:color w:val="000000"/>
          <w:szCs w:val="21"/>
        </w:rPr>
        <w:t>的钩码。</w:t>
      </w:r>
    </w:p>
    <w:p w:rsidR="00ED4BBE" w:rsidRPr="001E26C8" w:rsidRDefault="00ED4BBE" w:rsidP="00ED4BBE">
      <w:pPr>
        <w:pStyle w:val="Normal1"/>
        <w:adjustRightInd w:val="0"/>
        <w:snapToGrid w:val="0"/>
        <w:spacing w:line="360" w:lineRule="auto"/>
        <w:jc w:val="left"/>
        <w:textAlignment w:val="center"/>
        <w:rPr>
          <w:rFonts w:ascii="Times New Roman" w:hAnsi="Times New Roman" w:cs="Times New Roman"/>
          <w:bCs/>
          <w:color w:val="000000"/>
          <w:szCs w:val="21"/>
        </w:rPr>
      </w:pP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3</w:t>
      </w:r>
      <w:r w:rsidRPr="001E26C8">
        <w:rPr>
          <w:rFonts w:ascii="Times New Roman" w:hAnsi="Times New Roman" w:cs="Times New Roman"/>
          <w:bCs/>
          <w:color w:val="000000"/>
          <w:szCs w:val="21"/>
        </w:rPr>
        <w:t>）如图丙所示，现给你一个量程为</w:t>
      </w:r>
      <w:r w:rsidRPr="001E26C8">
        <w:rPr>
          <w:rFonts w:ascii="Times New Roman" w:hAnsi="Times New Roman" w:cs="Times New Roman"/>
          <w:bCs/>
          <w:color w:val="000000"/>
          <w:szCs w:val="21"/>
        </w:rPr>
        <w:t>0</w:t>
      </w:r>
      <w:r w:rsidRPr="001E26C8">
        <w:rPr>
          <w:rFonts w:ascii="Times New Roman" w:hAnsi="Times New Roman" w:cs="Times New Roman"/>
          <w:bCs/>
          <w:color w:val="000000"/>
          <w:szCs w:val="21"/>
        </w:rPr>
        <w:t>～</w:t>
      </w:r>
      <w:r w:rsidRPr="001E26C8">
        <w:rPr>
          <w:rFonts w:ascii="Times New Roman" w:hAnsi="Times New Roman" w:cs="Times New Roman"/>
          <w:bCs/>
          <w:color w:val="000000"/>
          <w:szCs w:val="21"/>
        </w:rPr>
        <w:t>2N</w:t>
      </w:r>
      <w:r w:rsidRPr="001E26C8">
        <w:rPr>
          <w:rFonts w:ascii="Times New Roman" w:hAnsi="Times New Roman" w:cs="Times New Roman"/>
          <w:bCs/>
          <w:color w:val="000000"/>
          <w:szCs w:val="21"/>
        </w:rPr>
        <w:t>的弹簧测力计，若干个</w:t>
      </w:r>
      <w:r w:rsidRPr="001E26C8">
        <w:rPr>
          <w:rFonts w:ascii="Times New Roman" w:hAnsi="Times New Roman" w:cs="Times New Roman"/>
          <w:bCs/>
          <w:color w:val="000000"/>
          <w:szCs w:val="21"/>
        </w:rPr>
        <w:t>50g</w:t>
      </w:r>
      <w:r w:rsidRPr="001E26C8">
        <w:rPr>
          <w:rFonts w:ascii="Times New Roman" w:hAnsi="Times New Roman" w:cs="Times New Roman"/>
          <w:bCs/>
          <w:color w:val="000000"/>
          <w:szCs w:val="21"/>
        </w:rPr>
        <w:t>的钩码，</w:t>
      </w:r>
      <w:proofErr w:type="gramStart"/>
      <w:r w:rsidRPr="001E26C8">
        <w:rPr>
          <w:rFonts w:ascii="Times New Roman" w:hAnsi="Times New Roman" w:cs="Times New Roman"/>
          <w:bCs/>
          <w:color w:val="000000"/>
          <w:szCs w:val="21"/>
        </w:rPr>
        <w:t>钩码挂在</w:t>
      </w:r>
      <w:proofErr w:type="gramEnd"/>
      <w:r w:rsidRPr="001E26C8">
        <w:rPr>
          <w:rFonts w:ascii="Times New Roman" w:hAnsi="Times New Roman" w:cs="Times New Roman"/>
          <w:bCs/>
          <w:i/>
          <w:color w:val="000000"/>
          <w:szCs w:val="21"/>
        </w:rPr>
        <w:t>C</w:t>
      </w:r>
      <w:r w:rsidRPr="001E26C8">
        <w:rPr>
          <w:rFonts w:ascii="Times New Roman" w:hAnsi="Times New Roman" w:cs="Times New Roman"/>
          <w:bCs/>
          <w:color w:val="000000"/>
          <w:szCs w:val="21"/>
        </w:rPr>
        <w:t>点处，现使用弹簧测力计和</w:t>
      </w:r>
      <w:proofErr w:type="gramStart"/>
      <w:r w:rsidRPr="001E26C8">
        <w:rPr>
          <w:rFonts w:ascii="Times New Roman" w:hAnsi="Times New Roman" w:cs="Times New Roman"/>
          <w:bCs/>
          <w:color w:val="000000"/>
          <w:szCs w:val="21"/>
        </w:rPr>
        <w:t>钩码使</w:t>
      </w:r>
      <w:proofErr w:type="gramEnd"/>
      <w:r w:rsidRPr="001E26C8">
        <w:rPr>
          <w:rFonts w:ascii="Times New Roman" w:hAnsi="Times New Roman" w:cs="Times New Roman"/>
          <w:bCs/>
          <w:color w:val="000000"/>
          <w:szCs w:val="21"/>
        </w:rPr>
        <w:t>杠杆在水平位置平衡，则在</w:t>
      </w:r>
      <w:r w:rsidRPr="001E26C8">
        <w:rPr>
          <w:rFonts w:ascii="Times New Roman" w:hAnsi="Times New Roman" w:cs="Times New Roman"/>
          <w:bCs/>
          <w:i/>
          <w:color w:val="000000"/>
          <w:szCs w:val="21"/>
        </w:rPr>
        <w:t>C</w:t>
      </w:r>
      <w:r w:rsidRPr="001E26C8">
        <w:rPr>
          <w:rFonts w:ascii="Times New Roman" w:hAnsi="Times New Roman" w:cs="Times New Roman"/>
          <w:bCs/>
          <w:color w:val="000000"/>
          <w:szCs w:val="21"/>
        </w:rPr>
        <w:t>点处所挂钩码的最多个数为</w:t>
      </w:r>
      <w:r w:rsidRPr="001E26C8">
        <w:rPr>
          <w:rFonts w:ascii="Times New Roman" w:hAnsi="Times New Roman" w:cs="Times New Roman"/>
          <w:bCs/>
          <w:color w:val="000000"/>
          <w:szCs w:val="21"/>
        </w:rPr>
        <w:t>______</w:t>
      </w:r>
      <w:proofErr w:type="gramStart"/>
      <w:r w:rsidRPr="001E26C8">
        <w:rPr>
          <w:rFonts w:ascii="Times New Roman" w:hAnsi="Times New Roman" w:cs="Times New Roman"/>
          <w:bCs/>
          <w:color w:val="000000"/>
          <w:szCs w:val="21"/>
        </w:rPr>
        <w:t>个</w:t>
      </w:r>
      <w:proofErr w:type="gramEnd"/>
      <w:r w:rsidRPr="001E26C8">
        <w:rPr>
          <w:rFonts w:ascii="Times New Roman" w:hAnsi="Times New Roman" w:cs="Times New Roman"/>
          <w:bCs/>
          <w:color w:val="000000"/>
          <w:szCs w:val="21"/>
        </w:rPr>
        <w:t>。</w:t>
      </w:r>
    </w:p>
    <w:p w:rsidR="00ED4BBE" w:rsidRPr="001E26C8" w:rsidRDefault="00ED4BBE" w:rsidP="00ED4BBE">
      <w:pPr>
        <w:adjustRightInd w:val="0"/>
        <w:snapToGrid w:val="0"/>
        <w:spacing w:line="360" w:lineRule="auto"/>
        <w:jc w:val="left"/>
        <w:rPr>
          <w:rFonts w:ascii="宋体" w:hAnsi="宋体"/>
          <w:color w:val="000000"/>
          <w:szCs w:val="21"/>
        </w:rPr>
      </w:pPr>
      <w:r>
        <w:rPr>
          <w:rFonts w:ascii="宋体" w:hAnsi="宋体"/>
          <w:noProof/>
          <w:color w:val="000000"/>
          <w:szCs w:val="21"/>
        </w:rPr>
        <w:drawing>
          <wp:inline distT="0" distB="0" distL="0" distR="0">
            <wp:extent cx="1524000" cy="5143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D4BBE" w:rsidRPr="000C54C9" w:rsidRDefault="00ED4BBE" w:rsidP="00ED4BBE">
      <w:pPr>
        <w:pStyle w:val="Normal1"/>
        <w:adjustRightInd w:val="0"/>
        <w:snapToGrid w:val="0"/>
        <w:spacing w:line="360" w:lineRule="auto"/>
        <w:jc w:val="left"/>
        <w:textAlignment w:val="center"/>
        <w:rPr>
          <w:rFonts w:ascii="宋体" w:hAnsi="宋体" w:cs="华文仿宋"/>
          <w:bCs/>
          <w:szCs w:val="21"/>
        </w:rPr>
      </w:pPr>
      <w:r w:rsidRPr="001E26C8">
        <w:rPr>
          <w:rFonts w:ascii="Times New Roman" w:hAnsi="Times New Roman" w:cs="Times New Roman" w:hint="eastAsia"/>
          <w:b/>
          <w:bCs/>
          <w:color w:val="000000"/>
          <w:szCs w:val="21"/>
        </w:rPr>
        <w:t>1.</w:t>
      </w:r>
      <w:r w:rsidRPr="00E4380B">
        <w:rPr>
          <w:rFonts w:ascii="宋体" w:hAnsi="宋体" w:cs="华文仿宋" w:hint="eastAsia"/>
          <w:b/>
          <w:bCs/>
          <w:szCs w:val="21"/>
        </w:rPr>
        <w:t>（2019南充）</w:t>
      </w:r>
      <w:r w:rsidRPr="000C54C9">
        <w:rPr>
          <w:rFonts w:ascii="宋体" w:hAnsi="宋体" w:cs="华文仿宋" w:hint="eastAsia"/>
          <w:bCs/>
          <w:szCs w:val="21"/>
        </w:rPr>
        <w:t>如图，用一个始终水平向右的力</w:t>
      </w:r>
      <w:r w:rsidRPr="000C54C9">
        <w:rPr>
          <w:rFonts w:ascii="宋体" w:hAnsi="宋体" w:cs="华文仿宋" w:hint="eastAsia"/>
          <w:bCs/>
          <w:i/>
          <w:szCs w:val="21"/>
        </w:rPr>
        <w:t>F</w:t>
      </w:r>
      <w:r w:rsidRPr="000C54C9">
        <w:rPr>
          <w:rFonts w:ascii="宋体" w:hAnsi="宋体" w:cs="华文仿宋" w:hint="eastAsia"/>
          <w:bCs/>
          <w:szCs w:val="21"/>
        </w:rPr>
        <w:t>，把杠杆</w:t>
      </w:r>
      <w:r w:rsidRPr="000C54C9">
        <w:rPr>
          <w:rFonts w:ascii="宋体" w:hAnsi="宋体" w:cs="华文仿宋" w:hint="eastAsia"/>
          <w:bCs/>
          <w:i/>
          <w:szCs w:val="21"/>
        </w:rPr>
        <w:t>OA</w:t>
      </w:r>
      <w:r w:rsidRPr="000C54C9">
        <w:rPr>
          <w:rFonts w:ascii="宋体" w:hAnsi="宋体" w:cs="华文仿宋" w:hint="eastAsia"/>
          <w:bCs/>
          <w:szCs w:val="21"/>
        </w:rPr>
        <w:t>从图示位置缓慢拉至水平的过程中，力</w:t>
      </w:r>
      <w:r w:rsidRPr="000C54C9">
        <w:rPr>
          <w:rFonts w:ascii="宋体" w:hAnsi="宋体" w:cs="华文仿宋" w:hint="eastAsia"/>
          <w:bCs/>
          <w:i/>
          <w:szCs w:val="21"/>
        </w:rPr>
        <w:t>F</w:t>
      </w:r>
      <w:r w:rsidRPr="000C54C9">
        <w:rPr>
          <w:rFonts w:ascii="宋体" w:hAnsi="宋体" w:cs="华文仿宋" w:hint="eastAsia"/>
          <w:bCs/>
          <w:szCs w:val="21"/>
        </w:rPr>
        <w:t>的大小将：</w:t>
      </w:r>
    </w:p>
    <w:p w:rsidR="00ED4BBE" w:rsidRPr="000C54C9" w:rsidRDefault="00ED4BBE" w:rsidP="00ED4BBE">
      <w:pPr>
        <w:pStyle w:val="Normal1"/>
        <w:adjustRightInd w:val="0"/>
        <w:snapToGrid w:val="0"/>
        <w:spacing w:line="360" w:lineRule="auto"/>
        <w:jc w:val="left"/>
        <w:textAlignment w:val="center"/>
        <w:rPr>
          <w:rFonts w:ascii="宋体" w:hAnsi="宋体" w:cs="华文仿宋"/>
          <w:bCs/>
          <w:szCs w:val="21"/>
        </w:rPr>
      </w:pPr>
      <w:r>
        <w:rPr>
          <w:rFonts w:ascii="宋体" w:hAnsi="宋体" w:cs="华文仿宋"/>
          <w:bCs/>
          <w:noProof/>
          <w:szCs w:val="21"/>
        </w:rPr>
        <w:drawing>
          <wp:inline distT="0" distB="0" distL="0" distR="0">
            <wp:extent cx="1228725" cy="100965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1009650"/>
                    </a:xfrm>
                    <a:prstGeom prst="rect">
                      <a:avLst/>
                    </a:prstGeom>
                    <a:noFill/>
                    <a:ln>
                      <a:noFill/>
                    </a:ln>
                  </pic:spPr>
                </pic:pic>
              </a:graphicData>
            </a:graphic>
          </wp:inline>
        </w:drawing>
      </w:r>
    </w:p>
    <w:p w:rsidR="00ED4BBE" w:rsidRPr="000C54C9" w:rsidRDefault="00ED4BBE" w:rsidP="00ED4BBE">
      <w:pPr>
        <w:pStyle w:val="Normal1"/>
        <w:numPr>
          <w:ilvl w:val="0"/>
          <w:numId w:val="2"/>
        </w:numPr>
        <w:tabs>
          <w:tab w:val="left" w:pos="2438"/>
          <w:tab w:val="left" w:pos="4770"/>
          <w:tab w:val="left" w:pos="7314"/>
        </w:tabs>
        <w:adjustRightInd w:val="0"/>
        <w:snapToGrid w:val="0"/>
        <w:spacing w:line="360" w:lineRule="auto"/>
        <w:jc w:val="left"/>
        <w:textAlignment w:val="center"/>
        <w:rPr>
          <w:rFonts w:ascii="宋体" w:hAnsi="宋体" w:cs="华文仿宋"/>
          <w:bCs/>
          <w:szCs w:val="21"/>
        </w:rPr>
      </w:pPr>
      <w:r w:rsidRPr="000C54C9">
        <w:rPr>
          <w:rFonts w:ascii="宋体" w:hAnsi="宋体" w:cs="华文仿宋" w:hint="eastAsia"/>
          <w:bCs/>
          <w:szCs w:val="21"/>
        </w:rPr>
        <w:t>变大</w:t>
      </w:r>
      <w:r w:rsidRPr="000C54C9">
        <w:rPr>
          <w:rFonts w:ascii="宋体" w:hAnsi="宋体" w:cs="华文仿宋" w:hint="eastAsia"/>
          <w:bCs/>
          <w:szCs w:val="21"/>
        </w:rPr>
        <w:tab/>
        <w:t>B. 不变            C. 变小          D. 不能确定</w:t>
      </w:r>
    </w:p>
    <w:p w:rsidR="00ED4BBE" w:rsidRPr="00464D77" w:rsidRDefault="00ED4BBE" w:rsidP="00ED4BBE">
      <w:pPr>
        <w:adjustRightInd w:val="0"/>
        <w:snapToGrid w:val="0"/>
        <w:spacing w:line="360" w:lineRule="auto"/>
        <w:jc w:val="left"/>
        <w:rPr>
          <w:rFonts w:ascii="宋体" w:hAnsi="宋体" w:cs="华文仿宋"/>
          <w:color w:val="000000"/>
          <w:szCs w:val="21"/>
        </w:rPr>
      </w:pPr>
      <w:r w:rsidRPr="001E26C8">
        <w:rPr>
          <w:rFonts w:hint="eastAsia"/>
          <w:b/>
          <w:bCs/>
          <w:color w:val="000000"/>
          <w:szCs w:val="21"/>
        </w:rPr>
        <w:t>2</w:t>
      </w:r>
      <w:r w:rsidRPr="00464D77">
        <w:rPr>
          <w:rFonts w:ascii="宋体" w:hAnsi="宋体" w:cs="华文仿宋" w:hint="eastAsia"/>
          <w:bCs/>
          <w:color w:val="000000"/>
          <w:szCs w:val="21"/>
        </w:rPr>
        <w:t>.</w:t>
      </w:r>
      <w:r w:rsidRPr="00464D77">
        <w:rPr>
          <w:rFonts w:ascii="宋体" w:hAnsi="宋体" w:cs="华文仿宋" w:hint="eastAsia"/>
          <w:b/>
          <w:bCs/>
          <w:color w:val="000000"/>
          <w:szCs w:val="21"/>
        </w:rPr>
        <w:t>（2019贵阳）</w:t>
      </w:r>
      <w:r w:rsidRPr="00464D77">
        <w:rPr>
          <w:rFonts w:ascii="宋体" w:hAnsi="宋体" w:cs="华文仿宋" w:hint="eastAsia"/>
          <w:color w:val="000000"/>
          <w:szCs w:val="21"/>
        </w:rPr>
        <w:t>如图所示是吊车正在起吊货物的示意图。该装置通过液压伸缩撑杆推动吊臂并使吊臂绕</w:t>
      </w:r>
      <w:r w:rsidRPr="00464D77">
        <w:rPr>
          <w:rFonts w:ascii="宋体" w:hAnsi="宋体" w:cs="华文仿宋" w:hint="eastAsia"/>
          <w:i/>
          <w:color w:val="000000"/>
          <w:szCs w:val="21"/>
        </w:rPr>
        <w:t>O</w:t>
      </w:r>
      <w:r w:rsidRPr="00464D77">
        <w:rPr>
          <w:rFonts w:ascii="宋体" w:hAnsi="宋体" w:cs="华文仿宋" w:hint="eastAsia"/>
          <w:color w:val="000000"/>
          <w:szCs w:val="21"/>
        </w:rPr>
        <w:t>点转动，从而通过钢绳将货物缓慢吊起。假设撑杆对吊臂的作用力始终与吊臂垂直，仅通过转动吊臂提升货物的过程中，则下列分析正确的是（）</w:t>
      </w:r>
    </w:p>
    <w:p w:rsidR="00ED4BBE" w:rsidRPr="00464D77" w:rsidRDefault="00ED4BBE" w:rsidP="00ED4BBE">
      <w:pPr>
        <w:adjustRightInd w:val="0"/>
        <w:snapToGrid w:val="0"/>
        <w:spacing w:line="360" w:lineRule="auto"/>
        <w:jc w:val="left"/>
        <w:rPr>
          <w:rFonts w:ascii="宋体" w:hAnsi="宋体" w:cs="华文仿宋"/>
          <w:color w:val="000000"/>
          <w:szCs w:val="21"/>
        </w:rPr>
      </w:pPr>
      <w:r>
        <w:rPr>
          <w:rFonts w:ascii="宋体" w:hAnsi="宋体" w:cs="华文仿宋"/>
          <w:noProof/>
          <w:color w:val="000000"/>
          <w:szCs w:val="21"/>
        </w:rPr>
        <w:drawing>
          <wp:inline distT="0" distB="0" distL="0" distR="0">
            <wp:extent cx="1419225" cy="91440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9225" cy="914400"/>
                    </a:xfrm>
                    <a:prstGeom prst="rect">
                      <a:avLst/>
                    </a:prstGeom>
                    <a:noFill/>
                    <a:ln>
                      <a:noFill/>
                    </a:ln>
                  </pic:spPr>
                </pic:pic>
              </a:graphicData>
            </a:graphic>
          </wp:inline>
        </w:drawing>
      </w:r>
    </w:p>
    <w:p w:rsidR="00ED4BBE" w:rsidRPr="00464D77" w:rsidRDefault="00ED4BBE" w:rsidP="00ED4BBE">
      <w:pPr>
        <w:adjustRightInd w:val="0"/>
        <w:snapToGrid w:val="0"/>
        <w:spacing w:line="360" w:lineRule="auto"/>
        <w:jc w:val="left"/>
        <w:rPr>
          <w:rFonts w:ascii="宋体" w:hAnsi="宋体" w:cs="华文仿宋"/>
          <w:color w:val="000000"/>
          <w:szCs w:val="21"/>
        </w:rPr>
      </w:pPr>
      <w:r w:rsidRPr="00464D77">
        <w:rPr>
          <w:rFonts w:ascii="宋体" w:hAnsi="宋体" w:cs="华文仿宋" w:hint="eastAsia"/>
          <w:color w:val="000000"/>
          <w:szCs w:val="21"/>
        </w:rPr>
        <w:t xml:space="preserve">A．撑杆对吊臂的作用力不断增大          </w:t>
      </w:r>
      <w:r>
        <w:rPr>
          <w:rFonts w:ascii="宋体" w:hAnsi="宋体" w:cs="华文仿宋" w:hint="eastAsia"/>
          <w:color w:val="000000"/>
          <w:szCs w:val="21"/>
        </w:rPr>
        <w:t xml:space="preserve">   </w:t>
      </w:r>
      <w:r w:rsidRPr="00464D77">
        <w:rPr>
          <w:rFonts w:ascii="宋体" w:hAnsi="宋体" w:cs="华文仿宋" w:hint="eastAsia"/>
          <w:color w:val="000000"/>
          <w:szCs w:val="21"/>
        </w:rPr>
        <w:t xml:space="preserve"> B．钢绳对吊臂的作用力不断增大</w:t>
      </w:r>
    </w:p>
    <w:p w:rsidR="00ED4BBE" w:rsidRPr="00464D77" w:rsidRDefault="00ED4BBE" w:rsidP="00ED4BBE">
      <w:pPr>
        <w:adjustRightInd w:val="0"/>
        <w:snapToGrid w:val="0"/>
        <w:spacing w:line="360" w:lineRule="auto"/>
        <w:jc w:val="left"/>
        <w:rPr>
          <w:rFonts w:ascii="宋体" w:hAnsi="宋体" w:cs="华文仿宋"/>
          <w:bCs/>
          <w:color w:val="000000"/>
          <w:szCs w:val="21"/>
        </w:rPr>
      </w:pPr>
      <w:r w:rsidRPr="00464D77">
        <w:rPr>
          <w:rFonts w:ascii="宋体" w:hAnsi="宋体" w:cs="华文仿宋" w:hint="eastAsia"/>
          <w:color w:val="000000"/>
          <w:szCs w:val="21"/>
        </w:rPr>
        <w:t xml:space="preserve">C．撑杆对吊臂的作用力的力臂不断增大      </w:t>
      </w:r>
      <w:r>
        <w:rPr>
          <w:rFonts w:ascii="宋体" w:hAnsi="宋体" w:cs="华文仿宋" w:hint="eastAsia"/>
          <w:color w:val="000000"/>
          <w:szCs w:val="21"/>
        </w:rPr>
        <w:t xml:space="preserve">  </w:t>
      </w:r>
      <w:r w:rsidRPr="00464D77">
        <w:rPr>
          <w:rFonts w:ascii="宋体" w:hAnsi="宋体" w:cs="华文仿宋" w:hint="eastAsia"/>
          <w:color w:val="000000"/>
          <w:szCs w:val="21"/>
        </w:rPr>
        <w:t>D．钢绳对吊臂的作用力的力臂不断减小</w:t>
      </w:r>
    </w:p>
    <w:p w:rsidR="00ED4BBE" w:rsidRPr="00E06A86" w:rsidRDefault="00ED4BBE" w:rsidP="00ED4BBE">
      <w:pPr>
        <w:adjustRightInd w:val="0"/>
        <w:snapToGrid w:val="0"/>
        <w:spacing w:line="360" w:lineRule="auto"/>
        <w:jc w:val="left"/>
        <w:textAlignment w:val="center"/>
        <w:rPr>
          <w:rFonts w:ascii="宋体"/>
        </w:rPr>
      </w:pPr>
      <w:r w:rsidRPr="001E26C8">
        <w:rPr>
          <w:rFonts w:hint="eastAsia"/>
          <w:b/>
          <w:bCs/>
          <w:color w:val="000000"/>
          <w:szCs w:val="21"/>
        </w:rPr>
        <w:t>3</w:t>
      </w:r>
      <w:r w:rsidRPr="000C54C9">
        <w:rPr>
          <w:rFonts w:ascii="宋体" w:hAnsi="宋体" w:cs="华文仿宋" w:hint="eastAsia"/>
          <w:bCs/>
          <w:color w:val="000000"/>
          <w:szCs w:val="21"/>
        </w:rPr>
        <w:t>.</w:t>
      </w:r>
      <w:r w:rsidRPr="00CE124E">
        <w:rPr>
          <w:rFonts w:ascii="宋体" w:hAnsi="宋体" w:cs="华文仿宋" w:hint="eastAsia"/>
          <w:b/>
          <w:bCs/>
          <w:color w:val="000000"/>
          <w:szCs w:val="21"/>
        </w:rPr>
        <w:t>（2019河南）</w:t>
      </w:r>
      <w:bookmarkStart w:id="1" w:name="topic_2e17f643-d12f-460e-a218-ddd540ea96"/>
      <w:r w:rsidRPr="00E06A86">
        <w:rPr>
          <w:rFonts w:ascii="宋体" w:cs="宋体"/>
          <w:kern w:val="0"/>
          <w:szCs w:val="21"/>
        </w:rPr>
        <w:t>如图开瓶器开启瓶盖时可抽象为一杠杆，不计自重。下图能正确表示它工作示意图的是（　　）</w:t>
      </w:r>
      <w:bookmarkEnd w:id="1"/>
    </w:p>
    <w:p w:rsidR="00ED4BBE" w:rsidRPr="00A57A71"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lastRenderedPageBreak/>
        <w:drawing>
          <wp:inline distT="0" distB="0" distL="0" distR="0">
            <wp:extent cx="1028700" cy="9906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inline>
        </w:drawing>
      </w:r>
    </w:p>
    <w:p w:rsidR="00ED4BBE" w:rsidRPr="00CE124E" w:rsidRDefault="00ED4BBE" w:rsidP="00ED4BBE">
      <w:pPr>
        <w:adjustRightInd w:val="0"/>
        <w:snapToGrid w:val="0"/>
        <w:spacing w:line="360" w:lineRule="auto"/>
        <w:jc w:val="left"/>
        <w:rPr>
          <w:rFonts w:ascii="宋体" w:hAnsi="宋体" w:cs="华文仿宋"/>
          <w:bCs/>
          <w:color w:val="000000"/>
          <w:szCs w:val="21"/>
        </w:rPr>
      </w:pPr>
      <w:r w:rsidRPr="00E06A86">
        <w:rPr>
          <w:rFonts w:ascii="宋体"/>
          <w:kern w:val="0"/>
          <w:szCs w:val="24"/>
        </w:rPr>
        <w:t xml:space="preserve">A. </w:t>
      </w:r>
      <w:r>
        <w:rPr>
          <w:rFonts w:ascii="宋体"/>
          <w:noProof/>
          <w:kern w:val="0"/>
          <w:szCs w:val="24"/>
        </w:rPr>
        <w:drawing>
          <wp:inline distT="0" distB="0" distL="0" distR="0">
            <wp:extent cx="1143000" cy="8096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0" cy="809625"/>
                    </a:xfrm>
                    <a:prstGeom prst="rect">
                      <a:avLst/>
                    </a:prstGeom>
                    <a:noFill/>
                    <a:ln>
                      <a:noFill/>
                    </a:ln>
                  </pic:spPr>
                </pic:pic>
              </a:graphicData>
            </a:graphic>
          </wp:inline>
        </w:drawing>
      </w:r>
      <w:r>
        <w:rPr>
          <w:rFonts w:ascii="宋体" w:hint="eastAsia"/>
          <w:kern w:val="0"/>
          <w:szCs w:val="24"/>
        </w:rPr>
        <w:t xml:space="preserve">  </w:t>
      </w:r>
      <w:r w:rsidRPr="00E06A86">
        <w:rPr>
          <w:rFonts w:ascii="宋体"/>
          <w:kern w:val="0"/>
          <w:szCs w:val="24"/>
        </w:rPr>
        <w:t xml:space="preserve">B. </w:t>
      </w:r>
      <w:r>
        <w:rPr>
          <w:rFonts w:ascii="宋体"/>
          <w:noProof/>
          <w:kern w:val="0"/>
          <w:szCs w:val="24"/>
        </w:rPr>
        <w:drawing>
          <wp:inline distT="0" distB="0" distL="0" distR="0">
            <wp:extent cx="1190625" cy="7620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90625" cy="762000"/>
                    </a:xfrm>
                    <a:prstGeom prst="rect">
                      <a:avLst/>
                    </a:prstGeom>
                    <a:noFill/>
                    <a:ln>
                      <a:noFill/>
                    </a:ln>
                  </pic:spPr>
                </pic:pic>
              </a:graphicData>
            </a:graphic>
          </wp:inline>
        </w:drawing>
      </w:r>
      <w:r>
        <w:rPr>
          <w:rFonts w:ascii="宋体" w:hint="eastAsia"/>
          <w:kern w:val="0"/>
          <w:szCs w:val="24"/>
        </w:rPr>
        <w:t xml:space="preserve"> </w:t>
      </w:r>
      <w:r w:rsidRPr="00A57A71">
        <w:rPr>
          <w:rFonts w:ascii="宋体"/>
          <w:kern w:val="0"/>
          <w:szCs w:val="24"/>
        </w:rPr>
        <w:t xml:space="preserve"> </w:t>
      </w:r>
      <w:r w:rsidRPr="00E06A86">
        <w:rPr>
          <w:rFonts w:ascii="宋体"/>
          <w:kern w:val="0"/>
          <w:szCs w:val="24"/>
        </w:rPr>
        <w:t xml:space="preserve">C. </w:t>
      </w:r>
      <w:r>
        <w:rPr>
          <w:rFonts w:ascii="宋体"/>
          <w:noProof/>
          <w:kern w:val="0"/>
          <w:szCs w:val="24"/>
        </w:rPr>
        <w:drawing>
          <wp:inline distT="0" distB="0" distL="0" distR="0">
            <wp:extent cx="1219200" cy="8286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r>
        <w:rPr>
          <w:rFonts w:ascii="宋体" w:hint="eastAsia"/>
          <w:kern w:val="0"/>
          <w:szCs w:val="24"/>
        </w:rPr>
        <w:t xml:space="preserve"> </w:t>
      </w:r>
      <w:r w:rsidRPr="00A57A71">
        <w:rPr>
          <w:rFonts w:ascii="宋体"/>
          <w:kern w:val="0"/>
          <w:szCs w:val="24"/>
        </w:rPr>
        <w:t xml:space="preserve"> </w:t>
      </w:r>
      <w:r w:rsidRPr="00E06A86">
        <w:rPr>
          <w:rFonts w:ascii="宋体"/>
          <w:kern w:val="0"/>
          <w:szCs w:val="24"/>
        </w:rPr>
        <w:t xml:space="preserve">D. </w:t>
      </w:r>
      <w:r>
        <w:rPr>
          <w:rFonts w:ascii="宋体"/>
          <w:noProof/>
          <w:kern w:val="0"/>
          <w:szCs w:val="24"/>
        </w:rPr>
        <w:drawing>
          <wp:inline distT="0" distB="0" distL="0" distR="0">
            <wp:extent cx="1133475" cy="7239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33475" cy="723900"/>
                    </a:xfrm>
                    <a:prstGeom prst="rect">
                      <a:avLst/>
                    </a:prstGeom>
                    <a:noFill/>
                    <a:ln>
                      <a:noFill/>
                    </a:ln>
                  </pic:spPr>
                </pic:pic>
              </a:graphicData>
            </a:graphic>
          </wp:inline>
        </w:drawing>
      </w:r>
      <w:r w:rsidRPr="00E06A86">
        <w:rPr>
          <w:rFonts w:ascii="宋体"/>
        </w:rPr>
        <w:br/>
      </w:r>
      <w:r w:rsidRPr="001E26C8">
        <w:rPr>
          <w:rFonts w:hint="eastAsia"/>
          <w:b/>
          <w:bCs/>
          <w:color w:val="000000"/>
          <w:szCs w:val="21"/>
        </w:rPr>
        <w:t>4.</w:t>
      </w:r>
      <w:r w:rsidRPr="00CE124E">
        <w:rPr>
          <w:rFonts w:ascii="宋体" w:hAnsi="宋体" w:cs="华文仿宋" w:hint="eastAsia"/>
          <w:b/>
          <w:bCs/>
          <w:color w:val="000000"/>
          <w:kern w:val="0"/>
          <w:szCs w:val="21"/>
        </w:rPr>
        <w:t>（2019泸州）</w:t>
      </w:r>
      <w:r w:rsidRPr="00CE124E">
        <w:rPr>
          <w:rFonts w:ascii="宋体" w:hAnsi="宋体" w:cs="华文仿宋" w:hint="eastAsia"/>
          <w:bCs/>
          <w:color w:val="000000"/>
          <w:kern w:val="0"/>
          <w:szCs w:val="21"/>
        </w:rPr>
        <w:t>如图所示，在“探究杠杆平衡条件”的实验中，轻质杠杆上每个小格长度均为2</w:t>
      </w:r>
      <w:r w:rsidRPr="00CE124E">
        <w:rPr>
          <w:rFonts w:ascii="宋体" w:hAnsi="宋体" w:cs="华文仿宋" w:hint="eastAsia"/>
          <w:bCs/>
          <w:i/>
          <w:iCs/>
          <w:color w:val="000000"/>
          <w:kern w:val="0"/>
          <w:szCs w:val="21"/>
        </w:rPr>
        <w:t>cm</w:t>
      </w:r>
      <w:r w:rsidRPr="00CE124E">
        <w:rPr>
          <w:rFonts w:ascii="宋体" w:hAnsi="宋体" w:cs="华文仿宋" w:hint="eastAsia"/>
          <w:bCs/>
          <w:color w:val="000000"/>
          <w:kern w:val="0"/>
          <w:szCs w:val="21"/>
        </w:rPr>
        <w:t>，在</w:t>
      </w:r>
      <w:r w:rsidRPr="00CE124E">
        <w:rPr>
          <w:rFonts w:ascii="宋体" w:hAnsi="宋体" w:cs="华文仿宋" w:hint="eastAsia"/>
          <w:bCs/>
          <w:i/>
          <w:iCs/>
          <w:color w:val="000000"/>
          <w:kern w:val="0"/>
          <w:szCs w:val="21"/>
        </w:rPr>
        <w:t>B</w:t>
      </w:r>
      <w:r w:rsidRPr="00CE124E">
        <w:rPr>
          <w:rFonts w:ascii="宋体" w:hAnsi="宋体" w:cs="华文仿宋" w:hint="eastAsia"/>
          <w:bCs/>
          <w:color w:val="000000"/>
          <w:kern w:val="0"/>
          <w:szCs w:val="21"/>
        </w:rPr>
        <w:t>点竖直悬挂4个重均为0.5</w:t>
      </w:r>
      <w:r w:rsidRPr="00CE124E">
        <w:rPr>
          <w:rFonts w:ascii="宋体" w:hAnsi="宋体" w:cs="华文仿宋" w:hint="eastAsia"/>
          <w:bCs/>
          <w:i/>
          <w:iCs/>
          <w:color w:val="000000"/>
          <w:kern w:val="0"/>
          <w:szCs w:val="21"/>
        </w:rPr>
        <w:t>N</w:t>
      </w:r>
      <w:r w:rsidRPr="00CE124E">
        <w:rPr>
          <w:rFonts w:ascii="宋体" w:hAnsi="宋体" w:cs="华文仿宋" w:hint="eastAsia"/>
          <w:bCs/>
          <w:color w:val="000000"/>
          <w:kern w:val="0"/>
          <w:szCs w:val="21"/>
        </w:rPr>
        <w:t>的钩码，当在</w:t>
      </w:r>
      <w:r w:rsidRPr="00CE124E">
        <w:rPr>
          <w:rFonts w:ascii="宋体" w:hAnsi="宋体" w:cs="华文仿宋" w:hint="eastAsia"/>
          <w:bCs/>
          <w:i/>
          <w:iCs/>
          <w:color w:val="000000"/>
          <w:kern w:val="0"/>
          <w:szCs w:val="21"/>
        </w:rPr>
        <w:t>A</w:t>
      </w:r>
      <w:r w:rsidRPr="00CE124E">
        <w:rPr>
          <w:rFonts w:ascii="宋体" w:hAnsi="宋体" w:cs="华文仿宋" w:hint="eastAsia"/>
          <w:bCs/>
          <w:color w:val="000000"/>
          <w:kern w:val="0"/>
          <w:szCs w:val="21"/>
        </w:rPr>
        <w:t>点用与水平方向成30°角的动力</w:t>
      </w:r>
      <w:r w:rsidRPr="00CE124E">
        <w:rPr>
          <w:rFonts w:ascii="宋体" w:hAnsi="宋体" w:cs="华文仿宋" w:hint="eastAsia"/>
          <w:bCs/>
          <w:i/>
          <w:iCs/>
          <w:color w:val="000000"/>
          <w:kern w:val="0"/>
          <w:szCs w:val="21"/>
        </w:rPr>
        <w:t>F</w:t>
      </w:r>
      <w:r w:rsidRPr="00CE124E">
        <w:rPr>
          <w:rFonts w:ascii="宋体" w:hAnsi="宋体" w:cs="华文仿宋" w:hint="eastAsia"/>
          <w:bCs/>
          <w:color w:val="000000"/>
          <w:kern w:val="0"/>
          <w:szCs w:val="21"/>
        </w:rPr>
        <w:t>拉杠杆，使杠杆在水平位置平衡。对该杠杆此状态的判断，下列说法中正确的是（　　）</w:t>
      </w:r>
    </w:p>
    <w:p w:rsidR="00ED4BBE" w:rsidRPr="00CE124E" w:rsidRDefault="00ED4BBE" w:rsidP="00ED4BBE">
      <w:pPr>
        <w:tabs>
          <w:tab w:val="left" w:pos="4200"/>
        </w:tabs>
        <w:spacing w:line="360" w:lineRule="auto"/>
        <w:jc w:val="left"/>
        <w:textAlignment w:val="center"/>
        <w:rPr>
          <w:rFonts w:ascii="宋体" w:hAnsi="宋体" w:cs="华文仿宋"/>
          <w:bCs/>
          <w:color w:val="000000"/>
          <w:kern w:val="0"/>
          <w:szCs w:val="21"/>
        </w:rPr>
      </w:pPr>
      <w:r>
        <w:rPr>
          <w:rFonts w:ascii="宋体" w:hAnsi="宋体" w:cs="华文仿宋"/>
          <w:bCs/>
          <w:noProof/>
          <w:color w:val="000000"/>
          <w:szCs w:val="21"/>
        </w:rPr>
        <w:drawing>
          <wp:inline distT="0" distB="0" distL="0" distR="0">
            <wp:extent cx="1447800" cy="847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47800" cy="847725"/>
                    </a:xfrm>
                    <a:prstGeom prst="rect">
                      <a:avLst/>
                    </a:prstGeom>
                    <a:noFill/>
                    <a:ln>
                      <a:noFill/>
                    </a:ln>
                  </pic:spPr>
                </pic:pic>
              </a:graphicData>
            </a:graphic>
          </wp:inline>
        </w:drawing>
      </w:r>
    </w:p>
    <w:p w:rsidR="00ED4BBE" w:rsidRPr="00CE124E" w:rsidRDefault="00ED4BBE" w:rsidP="00ED4BBE">
      <w:pPr>
        <w:tabs>
          <w:tab w:val="left" w:pos="4200"/>
        </w:tabs>
        <w:spacing w:line="360" w:lineRule="auto"/>
        <w:jc w:val="left"/>
        <w:textAlignment w:val="center"/>
        <w:rPr>
          <w:rFonts w:ascii="宋体" w:hAnsi="宋体" w:cs="华文仿宋"/>
          <w:bCs/>
          <w:color w:val="000000"/>
          <w:szCs w:val="21"/>
        </w:rPr>
      </w:pPr>
      <w:r w:rsidRPr="00CE124E">
        <w:rPr>
          <w:rFonts w:ascii="宋体" w:hAnsi="宋体" w:cs="华文仿宋" w:hint="eastAsia"/>
          <w:bCs/>
          <w:color w:val="000000"/>
          <w:kern w:val="0"/>
          <w:szCs w:val="21"/>
        </w:rPr>
        <w:t>A. 杠杆的动力臂为</w:t>
      </w:r>
      <w:r w:rsidRPr="00CE124E">
        <w:rPr>
          <w:rStyle w:val="latexlinear"/>
          <w:rFonts w:ascii="宋体" w:hAnsi="宋体" w:cs="华文仿宋" w:hint="eastAsia"/>
          <w:bCs/>
          <w:color w:val="000000"/>
          <w:kern w:val="0"/>
          <w:szCs w:val="21"/>
        </w:rPr>
        <w:t>8</w:t>
      </w:r>
      <w:r w:rsidRPr="00CE124E">
        <w:rPr>
          <w:rStyle w:val="latexlinear"/>
          <w:rFonts w:ascii="宋体" w:hAnsi="宋体" w:cs="华文仿宋" w:hint="eastAsia"/>
          <w:bCs/>
          <w:i/>
          <w:iCs/>
          <w:color w:val="000000"/>
          <w:kern w:val="0"/>
          <w:szCs w:val="21"/>
        </w:rPr>
        <w:t>cm</w:t>
      </w:r>
      <w:r w:rsidRPr="00CE124E">
        <w:rPr>
          <w:rFonts w:ascii="宋体" w:hAnsi="宋体" w:cs="华文仿宋" w:hint="eastAsia"/>
          <w:bCs/>
          <w:color w:val="000000"/>
          <w:szCs w:val="21"/>
        </w:rPr>
        <w:tab/>
      </w:r>
      <w:r w:rsidRPr="00CE124E">
        <w:rPr>
          <w:rFonts w:ascii="宋体" w:hAnsi="宋体" w:cs="华文仿宋" w:hint="eastAsia"/>
          <w:bCs/>
          <w:color w:val="000000"/>
          <w:kern w:val="0"/>
          <w:szCs w:val="21"/>
        </w:rPr>
        <w:t>B. 该杠杆为费力杠杆</w:t>
      </w:r>
      <w:r w:rsidRPr="00CE124E">
        <w:rPr>
          <w:rFonts w:ascii="宋体" w:hAnsi="宋体" w:cs="华文仿宋" w:hint="eastAsia"/>
          <w:bCs/>
          <w:color w:val="000000"/>
          <w:szCs w:val="21"/>
        </w:rPr>
        <w:br/>
      </w:r>
      <w:r w:rsidRPr="00CE124E">
        <w:rPr>
          <w:rFonts w:ascii="宋体" w:hAnsi="宋体" w:cs="华文仿宋" w:hint="eastAsia"/>
          <w:bCs/>
          <w:color w:val="000000"/>
          <w:kern w:val="0"/>
          <w:szCs w:val="21"/>
        </w:rPr>
        <w:t xml:space="preserve">C. 该杠杆的阻力大小为0.5N </w:t>
      </w:r>
      <w:r w:rsidRPr="00CE124E">
        <w:rPr>
          <w:rFonts w:ascii="宋体" w:hAnsi="宋体" w:cs="华文仿宋" w:hint="eastAsia"/>
          <w:bCs/>
          <w:color w:val="000000"/>
          <w:szCs w:val="21"/>
        </w:rPr>
        <w:tab/>
      </w:r>
      <w:r w:rsidRPr="00CE124E">
        <w:rPr>
          <w:rFonts w:ascii="宋体" w:hAnsi="宋体" w:cs="华文仿宋" w:hint="eastAsia"/>
          <w:bCs/>
          <w:color w:val="000000"/>
          <w:kern w:val="0"/>
          <w:szCs w:val="21"/>
        </w:rPr>
        <w:t>D. 动力</w:t>
      </w:r>
      <w:r w:rsidRPr="00CE124E">
        <w:rPr>
          <w:rStyle w:val="latexlinear"/>
          <w:rFonts w:ascii="宋体" w:hAnsi="宋体" w:cs="华文仿宋" w:hint="eastAsia"/>
          <w:bCs/>
          <w:i/>
          <w:iCs/>
          <w:color w:val="000000"/>
          <w:kern w:val="0"/>
          <w:szCs w:val="21"/>
        </w:rPr>
        <w:t>F</w:t>
      </w:r>
      <w:r w:rsidRPr="00CE124E">
        <w:rPr>
          <w:rFonts w:ascii="宋体" w:hAnsi="宋体" w:cs="华文仿宋" w:hint="eastAsia"/>
          <w:bCs/>
          <w:color w:val="000000"/>
          <w:kern w:val="0"/>
          <w:szCs w:val="21"/>
        </w:rPr>
        <w:t>的大小为1.5N</w:t>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sidRPr="001E26C8">
        <w:rPr>
          <w:rFonts w:hint="eastAsia"/>
          <w:b/>
          <w:bCs/>
          <w:color w:val="000000"/>
          <w:szCs w:val="21"/>
        </w:rPr>
        <w:t>5</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（2019年郴州）</w:t>
      </w:r>
      <w:r w:rsidRPr="001E26C8">
        <w:rPr>
          <w:rFonts w:ascii="宋体" w:hAnsi="宋体" w:cs="华文仿宋" w:hint="eastAsia"/>
          <w:bCs/>
          <w:color w:val="000000"/>
          <w:szCs w:val="21"/>
        </w:rPr>
        <w:t>材料相同的甲、乙两个物体分别挂在杠杆A、B两端，O为支点（OA＜OB），如图所示，杠杆处于平衡状态。如果将甲、乙物体（不溶于水）浸没于水中，杠杆将会（　　）</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1323975" cy="9525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23975" cy="952500"/>
                    </a:xfrm>
                    <a:prstGeom prst="rect">
                      <a:avLst/>
                    </a:prstGeom>
                    <a:noFill/>
                    <a:ln>
                      <a:noFill/>
                    </a:ln>
                  </pic:spPr>
                </pic:pic>
              </a:graphicData>
            </a:graphic>
          </wp:inline>
        </w:drawing>
      </w:r>
    </w:p>
    <w:p w:rsidR="00ED4BBE" w:rsidRPr="001E26C8" w:rsidRDefault="00ED4BBE" w:rsidP="00ED4BBE">
      <w:pPr>
        <w:tabs>
          <w:tab w:val="left" w:pos="2300"/>
          <w:tab w:val="left" w:pos="4400"/>
          <w:tab w:val="left" w:pos="6400"/>
        </w:tabs>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A．A 端下沉</w:t>
      </w:r>
      <w:r w:rsidRPr="001E26C8">
        <w:rPr>
          <w:rFonts w:ascii="宋体" w:hAnsi="宋体" w:cs="华文仿宋" w:hint="eastAsia"/>
          <w:bCs/>
          <w:color w:val="000000"/>
          <w:szCs w:val="21"/>
        </w:rPr>
        <w:tab/>
        <w:t>B．B 端下沉</w:t>
      </w:r>
      <w:r w:rsidRPr="001E26C8">
        <w:rPr>
          <w:rFonts w:ascii="宋体" w:hAnsi="宋体" w:cs="华文仿宋" w:hint="eastAsia"/>
          <w:bCs/>
          <w:color w:val="000000"/>
          <w:szCs w:val="21"/>
        </w:rPr>
        <w:tab/>
        <w:t>C．仍保持平衡</w:t>
      </w:r>
      <w:r w:rsidRPr="001E26C8">
        <w:rPr>
          <w:rFonts w:ascii="宋体" w:hAnsi="宋体" w:cs="华文仿宋" w:hint="eastAsia"/>
          <w:bCs/>
          <w:color w:val="000000"/>
          <w:szCs w:val="21"/>
        </w:rPr>
        <w:tab/>
        <w:t>D．无法确定</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6</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（2019鸡西）</w:t>
      </w:r>
      <w:r w:rsidRPr="001E26C8">
        <w:rPr>
          <w:rFonts w:ascii="宋体" w:hAnsi="宋体" w:cs="华文仿宋" w:hint="eastAsia"/>
          <w:bCs/>
          <w:color w:val="000000"/>
          <w:szCs w:val="21"/>
        </w:rPr>
        <w:t>如图所示，在刻度均匀的轻质杠杆的A点悬挂一个重为4N的物体，在B点施加一个竖直向下的作用力F，使杠杆在水平位置保持平衡，则F＝</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N；若保持物体悬挂的位置不变，改变力F的方向（如图虚线所示），杠杆仍在水平位置保持平衡，则力F将</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（填“不变”、“变大”或“变小”）。</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lastRenderedPageBreak/>
        <w:drawing>
          <wp:inline distT="0" distB="0" distL="0" distR="0">
            <wp:extent cx="1333500" cy="8953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3500" cy="89535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7</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（2019安顺）</w:t>
      </w:r>
      <w:r w:rsidRPr="001E26C8">
        <w:rPr>
          <w:rFonts w:ascii="宋体" w:hAnsi="宋体" w:cs="华文仿宋" w:hint="eastAsia"/>
          <w:bCs/>
          <w:color w:val="000000"/>
          <w:szCs w:val="21"/>
        </w:rPr>
        <w:t>如图所示，用固定在竖直墙上的直角三角形支架ABC放置空调室外机，已知AB长40cm，BC长50cm。室外机的质量为30kg，室外机的重力作用线正好通过AB中点，则A</w:t>
      </w:r>
      <w:proofErr w:type="gramStart"/>
      <w:r w:rsidRPr="001E26C8">
        <w:rPr>
          <w:rFonts w:ascii="宋体" w:hAnsi="宋体" w:cs="华文仿宋" w:hint="eastAsia"/>
          <w:bCs/>
          <w:color w:val="000000"/>
          <w:szCs w:val="21"/>
        </w:rPr>
        <w:t>处钉受到</w:t>
      </w:r>
      <w:proofErr w:type="gramEnd"/>
      <w:r w:rsidRPr="001E26C8">
        <w:rPr>
          <w:rFonts w:ascii="宋体" w:hAnsi="宋体" w:cs="华文仿宋" w:hint="eastAsia"/>
          <w:bCs/>
          <w:color w:val="000000"/>
          <w:szCs w:val="21"/>
        </w:rPr>
        <w:t>的水平拉力F为</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N（</w:t>
      </w:r>
      <w:proofErr w:type="gramStart"/>
      <w:r w:rsidRPr="001E26C8">
        <w:rPr>
          <w:rFonts w:ascii="宋体" w:hAnsi="宋体" w:cs="华文仿宋" w:hint="eastAsia"/>
          <w:bCs/>
          <w:color w:val="000000"/>
          <w:szCs w:val="21"/>
        </w:rPr>
        <w:t>支某重力</w:t>
      </w:r>
      <w:proofErr w:type="gramEnd"/>
      <w:r w:rsidRPr="001E26C8">
        <w:rPr>
          <w:rFonts w:ascii="宋体" w:hAnsi="宋体" w:cs="华文仿宋" w:hint="eastAsia"/>
          <w:bCs/>
          <w:color w:val="000000"/>
          <w:szCs w:val="21"/>
        </w:rPr>
        <w:t>不计）•为了安全，从力学的角度分析，室外机的位置应尽量</w:t>
      </w:r>
      <w:r w:rsidRPr="001E26C8">
        <w:rPr>
          <w:rFonts w:ascii="宋体" w:hAnsi="宋体" w:cs="华文仿宋" w:hint="eastAsia"/>
          <w:bCs/>
          <w:color w:val="000000"/>
          <w:szCs w:val="21"/>
          <w:u w:val="single"/>
        </w:rPr>
        <w:t xml:space="preserve">　   　</w:t>
      </w:r>
      <w:r w:rsidRPr="001E26C8">
        <w:rPr>
          <w:rFonts w:ascii="宋体" w:hAnsi="宋体" w:cs="华文仿宋" w:hint="eastAsia"/>
          <w:bCs/>
          <w:color w:val="000000"/>
          <w:szCs w:val="21"/>
        </w:rPr>
        <w:t>（选填“靠近”或“远离”）墙壁。</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838200" cy="10287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8200" cy="1028700"/>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sidRPr="001E26C8">
        <w:rPr>
          <w:rFonts w:hint="eastAsia"/>
          <w:b/>
          <w:bCs/>
          <w:color w:val="000000"/>
          <w:szCs w:val="21"/>
        </w:rPr>
        <w:t>8</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（2019武威）</w:t>
      </w:r>
      <w:r w:rsidRPr="001E26C8">
        <w:rPr>
          <w:rFonts w:ascii="宋体" w:hAnsi="宋体" w:cs="华文仿宋" w:hint="eastAsia"/>
          <w:bCs/>
          <w:color w:val="000000"/>
          <w:szCs w:val="21"/>
        </w:rPr>
        <w:t>如图所示是羊角锤的示意图，请画出用</w:t>
      </w:r>
      <w:proofErr w:type="gramStart"/>
      <w:r w:rsidRPr="001E26C8">
        <w:rPr>
          <w:rFonts w:ascii="宋体" w:hAnsi="宋体" w:cs="华文仿宋" w:hint="eastAsia"/>
          <w:bCs/>
          <w:color w:val="000000"/>
          <w:szCs w:val="21"/>
        </w:rPr>
        <w:t>羊角锤撬铁钉</w:t>
      </w:r>
      <w:proofErr w:type="gramEnd"/>
      <w:r w:rsidRPr="001E26C8">
        <w:rPr>
          <w:rFonts w:ascii="宋体" w:hAnsi="宋体" w:cs="华文仿宋" w:hint="eastAsia"/>
          <w:bCs/>
          <w:color w:val="000000"/>
          <w:szCs w:val="21"/>
        </w:rPr>
        <w:t>时最小动力</w:t>
      </w:r>
      <w:r w:rsidRPr="001E26C8">
        <w:rPr>
          <w:rFonts w:ascii="宋体" w:hAnsi="宋体" w:cs="华文仿宋" w:hint="eastAsia"/>
          <w:bCs/>
          <w:i/>
          <w:color w:val="000000"/>
          <w:szCs w:val="21"/>
        </w:rPr>
        <w:t>F</w:t>
      </w:r>
      <w:r w:rsidRPr="001E26C8">
        <w:rPr>
          <w:rFonts w:ascii="宋体" w:hAnsi="宋体" w:cs="华文仿宋" w:hint="eastAsia"/>
          <w:bCs/>
          <w:color w:val="000000"/>
          <w:szCs w:val="21"/>
        </w:rPr>
        <w:t>的示意图。</w:t>
      </w:r>
    </w:p>
    <w:p w:rsidR="00ED4BBE" w:rsidRPr="001E26C8" w:rsidRDefault="00ED4BBE" w:rsidP="00ED4BBE">
      <w:pPr>
        <w:adjustRightInd w:val="0"/>
        <w:snapToGrid w:val="0"/>
        <w:spacing w:line="360" w:lineRule="auto"/>
        <w:jc w:val="left"/>
        <w:textAlignment w:val="center"/>
        <w:rPr>
          <w:rFonts w:ascii="宋体" w:hAnsi="宋体" w:cs="华文仿宋"/>
          <w:bCs/>
          <w:color w:val="000000"/>
          <w:szCs w:val="21"/>
        </w:rPr>
      </w:pPr>
      <w:r>
        <w:rPr>
          <w:rFonts w:ascii="宋体" w:hAnsi="宋体" w:cs="华文仿宋"/>
          <w:bCs/>
          <w:noProof/>
          <w:color w:val="000000"/>
          <w:szCs w:val="21"/>
        </w:rPr>
        <w:drawing>
          <wp:inline distT="0" distB="0" distL="0" distR="0">
            <wp:extent cx="733425" cy="92392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9.</w:t>
      </w:r>
      <w:r w:rsidRPr="001E26C8">
        <w:rPr>
          <w:rFonts w:ascii="宋体" w:hAnsi="宋体" w:cs="华文仿宋" w:hint="eastAsia"/>
          <w:b/>
          <w:bCs/>
          <w:color w:val="000000"/>
          <w:szCs w:val="21"/>
        </w:rPr>
        <w:t>（2019荆州）</w:t>
      </w:r>
      <w:r w:rsidRPr="001E26C8">
        <w:rPr>
          <w:rFonts w:ascii="宋体" w:hAnsi="宋体" w:cs="华文仿宋" w:hint="eastAsia"/>
          <w:bCs/>
          <w:color w:val="000000"/>
          <w:szCs w:val="21"/>
        </w:rPr>
        <w:t>小华在做“探究杠杆平衡条件”实验的装置如图所示，杠杆上相邻刻线间的距离相等</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drawing>
          <wp:inline distT="0" distB="0" distL="0" distR="0">
            <wp:extent cx="3514725" cy="107632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14725" cy="1076325"/>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（1）杠杆在如图甲所示的位置静止时____（选填“是”或“不是”）处于杠杆平衡状态的．</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（2）为使杠杆在水平位置平衡，应将平衡螺母向_____（选填“左”或“右”）端调节．</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（3）如图乙所示，杠杆在水平位置平衡后，在 A 点挂两个钩码，每个</w:t>
      </w:r>
      <w:proofErr w:type="gramStart"/>
      <w:r w:rsidRPr="001E26C8">
        <w:rPr>
          <w:rFonts w:ascii="宋体" w:hAnsi="宋体" w:cs="华文仿宋" w:hint="eastAsia"/>
          <w:bCs/>
          <w:color w:val="000000"/>
          <w:szCs w:val="21"/>
        </w:rPr>
        <w:t>钩码重</w:t>
      </w:r>
      <w:proofErr w:type="gramEnd"/>
      <w:r w:rsidRPr="001E26C8">
        <w:rPr>
          <w:rFonts w:ascii="宋体" w:hAnsi="宋体" w:cs="华文仿宋" w:hint="eastAsia"/>
          <w:bCs/>
          <w:color w:val="000000"/>
          <w:szCs w:val="21"/>
        </w:rPr>
        <w:t xml:space="preserve"> 0.5N，在 B 点竖直向下拉弹簧测力计，仍使杠杆水平位置平衡，此时弹簧测力计的示数应为______N．当弹簧测力计改为斜拉时，再次使杠杆水平位置平衡，则弹簧测力计的示数将________．（选填“变大”、“变小”或“不变”）</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（4）小华</w:t>
      </w:r>
      <w:proofErr w:type="gramStart"/>
      <w:r w:rsidRPr="001E26C8">
        <w:rPr>
          <w:rFonts w:ascii="宋体" w:hAnsi="宋体" w:cs="华文仿宋" w:hint="eastAsia"/>
          <w:bCs/>
          <w:color w:val="000000"/>
          <w:szCs w:val="21"/>
        </w:rPr>
        <w:t>改变钩码的</w:t>
      </w:r>
      <w:proofErr w:type="gramEnd"/>
      <w:r w:rsidRPr="001E26C8">
        <w:rPr>
          <w:rFonts w:ascii="宋体" w:hAnsi="宋体" w:cs="华文仿宋" w:hint="eastAsia"/>
          <w:bCs/>
          <w:color w:val="000000"/>
          <w:szCs w:val="21"/>
        </w:rPr>
        <w:t>个数和位置进行了多次实验，其目的是________________________．</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hint="eastAsia"/>
          <w:b/>
          <w:bCs/>
          <w:color w:val="000000"/>
          <w:szCs w:val="21"/>
        </w:rPr>
        <w:t>10</w:t>
      </w:r>
      <w:r w:rsidRPr="001E26C8">
        <w:rPr>
          <w:rFonts w:ascii="宋体" w:hAnsi="宋体" w:cs="华文仿宋" w:hint="eastAsia"/>
          <w:bCs/>
          <w:color w:val="000000"/>
          <w:szCs w:val="21"/>
        </w:rPr>
        <w:t>.</w:t>
      </w:r>
      <w:r w:rsidRPr="001E26C8">
        <w:rPr>
          <w:rFonts w:ascii="宋体" w:hAnsi="宋体" w:cs="华文仿宋" w:hint="eastAsia"/>
          <w:b/>
          <w:bCs/>
          <w:color w:val="000000"/>
          <w:szCs w:val="21"/>
        </w:rPr>
        <w:t>（2019  河北）</w:t>
      </w:r>
      <w:r w:rsidRPr="001E26C8">
        <w:rPr>
          <w:rFonts w:ascii="宋体" w:hAnsi="宋体" w:cs="华文仿宋" w:hint="eastAsia"/>
          <w:bCs/>
          <w:color w:val="000000"/>
          <w:szCs w:val="21"/>
        </w:rPr>
        <w:t>如图所示，</w:t>
      </w:r>
      <w:proofErr w:type="gramStart"/>
      <w:r w:rsidRPr="001E26C8">
        <w:rPr>
          <w:rFonts w:ascii="宋体" w:hAnsi="宋体" w:cs="华文仿宋" w:hint="eastAsia"/>
          <w:bCs/>
          <w:color w:val="000000"/>
          <w:szCs w:val="21"/>
        </w:rPr>
        <w:t>一</w:t>
      </w:r>
      <w:proofErr w:type="gramEnd"/>
      <w:r w:rsidRPr="001E26C8">
        <w:rPr>
          <w:rFonts w:ascii="宋体" w:hAnsi="宋体" w:cs="华文仿宋" w:hint="eastAsia"/>
          <w:bCs/>
          <w:color w:val="000000"/>
          <w:szCs w:val="21"/>
        </w:rPr>
        <w:t>轻质杠杆AB．长1m，支点在它中点O．将重分别为10N和2N的正方体M、N用细绳系于杆杆的B点和C点，已知OC：OB＝1：2，M的边长l＝0.1m。</w:t>
      </w:r>
    </w:p>
    <w:p w:rsidR="00ED4BBE" w:rsidRPr="001E26C8" w:rsidRDefault="00ED4BBE" w:rsidP="00ED4BBE">
      <w:pPr>
        <w:adjustRightInd w:val="0"/>
        <w:snapToGrid w:val="0"/>
        <w:spacing w:line="360" w:lineRule="auto"/>
        <w:jc w:val="left"/>
        <w:rPr>
          <w:rFonts w:ascii="宋体" w:hAnsi="宋体" w:cs="华文仿宋"/>
          <w:bCs/>
          <w:color w:val="000000"/>
          <w:szCs w:val="21"/>
        </w:rPr>
      </w:pPr>
      <w:r>
        <w:rPr>
          <w:rFonts w:ascii="宋体" w:hAnsi="宋体" w:cs="华文仿宋"/>
          <w:bCs/>
          <w:noProof/>
          <w:color w:val="000000"/>
          <w:szCs w:val="21"/>
        </w:rPr>
        <w:lastRenderedPageBreak/>
        <w:drawing>
          <wp:inline distT="0" distB="0" distL="0" distR="0">
            <wp:extent cx="2114550" cy="8858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4550" cy="885825"/>
                    </a:xfrm>
                    <a:prstGeom prst="rect">
                      <a:avLst/>
                    </a:prstGeom>
                    <a:noFill/>
                    <a:ln>
                      <a:noFill/>
                    </a:ln>
                  </pic:spPr>
                </pic:pic>
              </a:graphicData>
            </a:graphic>
          </wp:inline>
        </w:drawing>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（1）在图中画出N受力的示意图。</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（2）求此时M对地面的压强。</w:t>
      </w:r>
    </w:p>
    <w:p w:rsidR="00ED4BBE" w:rsidRPr="001E26C8" w:rsidRDefault="00ED4BBE" w:rsidP="00ED4BBE">
      <w:pPr>
        <w:adjustRightInd w:val="0"/>
        <w:snapToGrid w:val="0"/>
        <w:spacing w:line="360" w:lineRule="auto"/>
        <w:jc w:val="left"/>
        <w:rPr>
          <w:rFonts w:ascii="宋体" w:hAnsi="宋体" w:cs="华文仿宋"/>
          <w:bCs/>
          <w:color w:val="000000"/>
          <w:szCs w:val="21"/>
        </w:rPr>
      </w:pPr>
      <w:r w:rsidRPr="001E26C8">
        <w:rPr>
          <w:rFonts w:ascii="宋体" w:hAnsi="宋体" w:cs="华文仿宋" w:hint="eastAsia"/>
          <w:bCs/>
          <w:color w:val="000000"/>
          <w:szCs w:val="21"/>
        </w:rPr>
        <w:t>（3）若沿竖直方向将M左右两边各切去厚度为</w:t>
      </w:r>
      <w:r>
        <w:rPr>
          <w:rFonts w:ascii="宋体" w:hAnsi="宋体" w:cs="华文仿宋"/>
          <w:bCs/>
          <w:noProof/>
          <w:color w:val="000000"/>
          <w:position w:val="-22"/>
          <w:szCs w:val="21"/>
        </w:rPr>
        <w:drawing>
          <wp:inline distT="0" distB="0" distL="0" distR="0">
            <wp:extent cx="123825" cy="3333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E26C8">
        <w:rPr>
          <w:rFonts w:ascii="宋体" w:hAnsi="宋体" w:cs="华文仿宋" w:hint="eastAsia"/>
          <w:bCs/>
          <w:color w:val="000000"/>
          <w:szCs w:val="21"/>
        </w:rPr>
        <w:t>h的部分，然后将C点处系着N的细绳向右移动h时，M对地面的压强减小了60Pa，求h为多少。</w:t>
      </w:r>
    </w:p>
    <w:p w:rsidR="001810E3" w:rsidRPr="00ED4BBE" w:rsidRDefault="001810E3"/>
    <w:sectPr w:rsidR="001810E3" w:rsidRPr="00ED4BBE">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C1E" w:rsidRDefault="003F1C1E" w:rsidP="004B4932">
      <w:r>
        <w:separator/>
      </w:r>
    </w:p>
  </w:endnote>
  <w:endnote w:type="continuationSeparator" w:id="0">
    <w:p w:rsidR="003F1C1E" w:rsidRDefault="003F1C1E"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C1E" w:rsidRDefault="003F1C1E" w:rsidP="004B4932">
      <w:r>
        <w:separator/>
      </w:r>
    </w:p>
  </w:footnote>
  <w:footnote w:type="continuationSeparator" w:id="0">
    <w:p w:rsidR="003F1C1E" w:rsidRDefault="003F1C1E"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F1C1E"/>
    <w:rsid w:val="004629D2"/>
    <w:rsid w:val="004B4932"/>
    <w:rsid w:val="00515965"/>
    <w:rsid w:val="00642097"/>
    <w:rsid w:val="006D773C"/>
    <w:rsid w:val="009745B9"/>
    <w:rsid w:val="00B37993"/>
    <w:rsid w:val="00CA5AF7"/>
    <w:rsid w:val="00D176DE"/>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zxxk\AppData\Local\Temp\ksohtml3000\wps15.jpg"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file:///D:\zxxk\AppData\Local\Temp\ksohtml3000\wps16.jpg" TargetMode="External"/><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402</Words>
  <Characters>2296</Characters>
  <Application>Microsoft Office Word</Application>
  <DocSecurity>0</DocSecurity>
  <Lines>19</Lines>
  <Paragraphs>5</Paragraphs>
  <ScaleCrop>false</ScaleCrop>
  <Company>China</Company>
  <LinksUpToDate>false</LinksUpToDate>
  <CharactersWithSpaces>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2020-04-01T09:32:00Z</dcterms:created>
  <dcterms:modified xsi:type="dcterms:W3CDTF">2020-04-01T09:32:00Z</dcterms:modified>
</cp:coreProperties>
</file>